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2E26" w14:textId="546746D8" w:rsidR="00405CF6" w:rsidRPr="00CE0591" w:rsidRDefault="00405CF6" w:rsidP="00405CF6">
      <w:pPr>
        <w:rPr>
          <w:rFonts w:ascii="Arial" w:hAnsi="Arial" w:cs="Arial"/>
        </w:rPr>
      </w:pPr>
      <w:r>
        <w:rPr>
          <w:rFonts w:ascii="Arial" w:hAnsi="Arial" w:cs="Arial"/>
          <w:b/>
          <w:bCs/>
        </w:rPr>
        <w:t>CURRENT INFORMATION</w:t>
      </w:r>
      <w:r w:rsidR="005704E6">
        <w:rPr>
          <w:rFonts w:ascii="Arial" w:hAnsi="Arial" w:cs="Arial"/>
          <w:noProof/>
        </w:rPr>
        <w:pict w14:anchorId="0FDCAF64">
          <v:rect id="_x0000_i1035" alt="" style="width:468pt;height:.05pt;mso-wrap-style:square;mso-width-percent:0;mso-height-percent:0;mso-width-percent:0;mso-height-percent:0;v-text-anchor:top" o:hralign="center" o:hrstd="t" o:hr="t" fillcolor="#a0a0a0" stroked="f"/>
        </w:pict>
      </w:r>
    </w:p>
    <w:p w14:paraId="602C4457" w14:textId="77777777" w:rsidR="00405CF6" w:rsidRDefault="00405CF6" w:rsidP="00405CF6">
      <w:pPr>
        <w:rPr>
          <w:rFonts w:ascii="Arial" w:hAnsi="Arial" w:cs="Arial"/>
        </w:rPr>
      </w:pPr>
    </w:p>
    <w:p w14:paraId="4F47C623" w14:textId="72F6B651" w:rsidR="00405CF6" w:rsidRPr="00405CF6" w:rsidRDefault="002C5A7E" w:rsidP="00405CF6">
      <w:pPr>
        <w:rPr>
          <w:rFonts w:ascii="Arial" w:hAnsi="Arial" w:cs="Arial"/>
        </w:rPr>
      </w:pPr>
      <w:r>
        <w:rPr>
          <w:rFonts w:ascii="Arial" w:hAnsi="Arial" w:cs="Arial"/>
        </w:rPr>
        <w:t xml:space="preserve">Dr. </w:t>
      </w:r>
      <w:r w:rsidR="009E6C74" w:rsidRPr="00CE0591">
        <w:rPr>
          <w:rFonts w:ascii="Arial" w:hAnsi="Arial" w:cs="Arial"/>
        </w:rPr>
        <w:t>Erik R. Duboué, Ph.D.</w:t>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sidRPr="00405CF6">
        <w:rPr>
          <w:rFonts w:ascii="Arial" w:hAnsi="Arial" w:cs="Arial"/>
        </w:rPr>
        <w:t>Email: eduboue@fau.edu</w:t>
      </w:r>
      <w:r w:rsidR="00405CF6" w:rsidRPr="00405CF6">
        <w:rPr>
          <w:rFonts w:ascii="Arial" w:hAnsi="Arial" w:cs="Arial"/>
        </w:rPr>
        <w:br/>
      </w:r>
      <w:r w:rsidR="00B32670">
        <w:rPr>
          <w:rFonts w:ascii="Arial" w:hAnsi="Arial" w:cs="Arial"/>
        </w:rPr>
        <w:t>Associate</w:t>
      </w:r>
      <w:r w:rsidR="00405CF6" w:rsidRPr="00405CF6">
        <w:rPr>
          <w:rFonts w:ascii="Arial" w:hAnsi="Arial" w:cs="Arial"/>
        </w:rPr>
        <w:t xml:space="preserve"> Professor</w:t>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sidRPr="00405CF6">
        <w:rPr>
          <w:rFonts w:ascii="Arial" w:hAnsi="Arial" w:cs="Arial"/>
        </w:rPr>
        <w:t>Office: (561) 799-8054</w:t>
      </w:r>
      <w:r w:rsidR="00405CF6" w:rsidRPr="00405CF6">
        <w:rPr>
          <w:rFonts w:ascii="Arial" w:hAnsi="Arial" w:cs="Arial"/>
        </w:rPr>
        <w:br/>
        <w:t>Wilkes Honors College</w:t>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Pr>
          <w:rFonts w:ascii="Arial" w:hAnsi="Arial" w:cs="Arial"/>
        </w:rPr>
        <w:tab/>
      </w:r>
      <w:r w:rsidR="00A667EB" w:rsidRPr="00405CF6">
        <w:rPr>
          <w:rFonts w:ascii="Arial" w:hAnsi="Arial" w:cs="Arial"/>
        </w:rPr>
        <w:t>Lab Phone:  (561) 799-8069</w:t>
      </w:r>
      <w:r w:rsidR="00405CF6" w:rsidRPr="00405CF6">
        <w:rPr>
          <w:rFonts w:ascii="Arial" w:hAnsi="Arial" w:cs="Arial"/>
        </w:rPr>
        <w:br/>
        <w:t>Florida Atlantic University</w:t>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t>Cell Phone*: (504) 380-2578</w:t>
      </w:r>
      <w:r w:rsidR="00405CF6" w:rsidRPr="00405CF6">
        <w:rPr>
          <w:rFonts w:ascii="Arial" w:hAnsi="Arial" w:cs="Arial"/>
        </w:rPr>
        <w:br/>
        <w:t>5353 Parkside Drive</w:t>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r>
      <w:r w:rsidR="005D6690">
        <w:rPr>
          <w:rFonts w:ascii="Arial" w:hAnsi="Arial" w:cs="Arial"/>
        </w:rPr>
        <w:tab/>
        <w:t>*preferred</w:t>
      </w:r>
      <w:r w:rsidR="00405CF6" w:rsidRPr="00405CF6">
        <w:rPr>
          <w:rFonts w:ascii="Arial" w:hAnsi="Arial" w:cs="Arial"/>
        </w:rPr>
        <w:br/>
        <w:t>Jupiter, FL 33458</w:t>
      </w:r>
    </w:p>
    <w:p w14:paraId="2C0CBCFD" w14:textId="77777777" w:rsidR="00405CF6" w:rsidRDefault="00405CF6" w:rsidP="00405CF6">
      <w:pPr>
        <w:rPr>
          <w:rFonts w:ascii="Arial" w:hAnsi="Arial" w:cs="Arial"/>
        </w:rPr>
      </w:pPr>
    </w:p>
    <w:p w14:paraId="3AB4D7B9" w14:textId="61597EAD" w:rsidR="009E6C74" w:rsidRPr="00CE0591" w:rsidRDefault="00405CF6" w:rsidP="009E6C74">
      <w:pPr>
        <w:rPr>
          <w:rFonts w:ascii="Arial" w:hAnsi="Arial" w:cs="Arial"/>
        </w:rPr>
      </w:pPr>
      <w:r w:rsidRPr="00405CF6">
        <w:rPr>
          <w:rFonts w:ascii="Arial" w:hAnsi="Arial" w:cs="Arial"/>
        </w:rPr>
        <w:br/>
      </w:r>
      <w:r w:rsidR="009E6C74" w:rsidRPr="00CE0591">
        <w:rPr>
          <w:rFonts w:ascii="Arial" w:hAnsi="Arial" w:cs="Arial"/>
          <w:b/>
          <w:bCs/>
        </w:rPr>
        <w:t>EDUCATION AND TRAINING</w:t>
      </w:r>
      <w:r w:rsidR="005704E6">
        <w:rPr>
          <w:rFonts w:ascii="Arial" w:hAnsi="Arial" w:cs="Arial"/>
          <w:noProof/>
        </w:rPr>
        <w:pict w14:anchorId="58534D76">
          <v:rect id="_x0000_i1034" alt="" style="width:468pt;height:.05pt;mso-wrap-style:square;mso-width-percent:0;mso-height-percent:0;mso-width-percent:0;mso-height-percent:0;v-text-anchor:top" o:hralign="center" o:hrstd="t" o:hr="t" fillcolor="#a0a0a0" stroked="f"/>
        </w:pict>
      </w:r>
    </w:p>
    <w:p w14:paraId="7BE376C6" w14:textId="77777777" w:rsidR="00405CF6" w:rsidRDefault="00405CF6" w:rsidP="009E6C74">
      <w:pPr>
        <w:rPr>
          <w:rFonts w:ascii="Arial" w:hAnsi="Arial" w:cs="Arial"/>
        </w:rPr>
      </w:pPr>
    </w:p>
    <w:p w14:paraId="46C4A6B4" w14:textId="6342271D" w:rsidR="009E6C74" w:rsidRPr="00CE0591" w:rsidRDefault="009E6C74" w:rsidP="009E6C74">
      <w:pPr>
        <w:rPr>
          <w:rFonts w:ascii="Arial" w:hAnsi="Arial" w:cs="Arial"/>
        </w:rPr>
      </w:pPr>
      <w:r w:rsidRPr="00CE0591">
        <w:rPr>
          <w:rFonts w:ascii="Arial" w:hAnsi="Arial" w:cs="Arial"/>
        </w:rPr>
        <w:t>2000-2006</w:t>
      </w:r>
      <w:r w:rsidRPr="00CE0591">
        <w:rPr>
          <w:rFonts w:ascii="Arial" w:hAnsi="Arial" w:cs="Arial"/>
        </w:rPr>
        <w:tab/>
        <w:t>B.A., Philosophy, Tulane University, New Orleans, LA</w:t>
      </w:r>
    </w:p>
    <w:p w14:paraId="013C20B6" w14:textId="77777777" w:rsidR="009E6C74" w:rsidRPr="00CE0591" w:rsidRDefault="009E6C74" w:rsidP="009E6C74">
      <w:pPr>
        <w:rPr>
          <w:rFonts w:ascii="Arial" w:hAnsi="Arial" w:cs="Arial"/>
        </w:rPr>
      </w:pPr>
      <w:r w:rsidRPr="00CE0591">
        <w:rPr>
          <w:rFonts w:ascii="Arial" w:hAnsi="Arial" w:cs="Arial"/>
        </w:rPr>
        <w:t>2000-2006</w:t>
      </w:r>
      <w:r w:rsidRPr="00CE0591">
        <w:rPr>
          <w:rFonts w:ascii="Arial" w:hAnsi="Arial" w:cs="Arial"/>
        </w:rPr>
        <w:tab/>
        <w:t>B.S., Neuroscience, Tulane University, New Orleans, LA</w:t>
      </w:r>
    </w:p>
    <w:p w14:paraId="7ABF8702" w14:textId="77777777" w:rsidR="009E6C74" w:rsidRPr="00CE0591" w:rsidRDefault="009E6C74" w:rsidP="009E6C74">
      <w:pPr>
        <w:rPr>
          <w:rFonts w:ascii="Arial" w:hAnsi="Arial" w:cs="Arial"/>
        </w:rPr>
      </w:pPr>
      <w:r w:rsidRPr="00CE0591">
        <w:rPr>
          <w:rFonts w:ascii="Arial" w:hAnsi="Arial" w:cs="Arial"/>
        </w:rPr>
        <w:t>2006-2007</w:t>
      </w:r>
      <w:r w:rsidRPr="00CE0591">
        <w:rPr>
          <w:rFonts w:ascii="Arial" w:hAnsi="Arial" w:cs="Arial"/>
        </w:rPr>
        <w:tab/>
        <w:t>M.S., Neuroscience, Tulane University, New Orleans, LA</w:t>
      </w:r>
    </w:p>
    <w:p w14:paraId="20AB4DF8" w14:textId="77777777" w:rsidR="009E6C74" w:rsidRPr="00CE0591" w:rsidRDefault="009E6C74" w:rsidP="009E6C74">
      <w:pPr>
        <w:rPr>
          <w:rFonts w:ascii="Arial" w:hAnsi="Arial" w:cs="Arial"/>
        </w:rPr>
      </w:pPr>
      <w:r w:rsidRPr="00CE0591">
        <w:rPr>
          <w:rFonts w:ascii="Arial" w:hAnsi="Arial" w:cs="Arial"/>
        </w:rPr>
        <w:t>2007-2012</w:t>
      </w:r>
      <w:r w:rsidRPr="00CE0591">
        <w:rPr>
          <w:rFonts w:ascii="Arial" w:hAnsi="Arial" w:cs="Arial"/>
        </w:rPr>
        <w:tab/>
        <w:t>Ph.D., Biology, New York University, New York, NY</w:t>
      </w:r>
    </w:p>
    <w:p w14:paraId="66DAD3DF" w14:textId="77777777" w:rsidR="009E6C74" w:rsidRPr="00CE0591" w:rsidRDefault="009E6C74" w:rsidP="009E6C74">
      <w:pPr>
        <w:rPr>
          <w:rFonts w:ascii="Arial" w:hAnsi="Arial" w:cs="Arial"/>
        </w:rPr>
      </w:pPr>
      <w:r w:rsidRPr="00CE0591">
        <w:rPr>
          <w:rFonts w:ascii="Arial" w:hAnsi="Arial" w:cs="Arial"/>
        </w:rPr>
        <w:tab/>
      </w:r>
      <w:r w:rsidRPr="00CE0591">
        <w:rPr>
          <w:rFonts w:ascii="Arial" w:hAnsi="Arial" w:cs="Arial"/>
        </w:rPr>
        <w:tab/>
        <w:t>Focus: Neuroscience</w:t>
      </w:r>
    </w:p>
    <w:p w14:paraId="73FEF55D" w14:textId="77777777" w:rsidR="009E6C74" w:rsidRPr="00CE0591" w:rsidRDefault="009E6C74" w:rsidP="009E6C74">
      <w:pPr>
        <w:rPr>
          <w:rFonts w:ascii="Arial" w:hAnsi="Arial" w:cs="Arial"/>
        </w:rPr>
      </w:pPr>
      <w:r w:rsidRPr="00CE0591">
        <w:rPr>
          <w:rFonts w:ascii="Arial" w:hAnsi="Arial" w:cs="Arial"/>
        </w:rPr>
        <w:t xml:space="preserve">                    </w:t>
      </w:r>
      <w:r w:rsidRPr="00CE0591">
        <w:rPr>
          <w:rFonts w:ascii="Arial" w:hAnsi="Arial" w:cs="Arial"/>
        </w:rPr>
        <w:tab/>
        <w:t>Advisor: Dr. Richard Borowsky, Ph.D.</w:t>
      </w:r>
    </w:p>
    <w:p w14:paraId="1717EB72" w14:textId="77777777" w:rsidR="009E6C74" w:rsidRPr="00CE0591" w:rsidRDefault="009E6C74" w:rsidP="009E6C74">
      <w:pPr>
        <w:ind w:left="720" w:firstLine="720"/>
        <w:rPr>
          <w:rFonts w:ascii="Arial" w:hAnsi="Arial" w:cs="Arial"/>
        </w:rPr>
      </w:pPr>
      <w:r w:rsidRPr="00CE0591">
        <w:rPr>
          <w:rFonts w:ascii="Arial" w:hAnsi="Arial" w:cs="Arial"/>
        </w:rPr>
        <w:t>Thesis: Evolutionary Convergence on Sleep loss in Cavefish Populations</w:t>
      </w:r>
    </w:p>
    <w:p w14:paraId="0BB0353B" w14:textId="180D1E44" w:rsidR="009E6C74" w:rsidRPr="00CE0591" w:rsidRDefault="009E6C74" w:rsidP="009E6C74">
      <w:pPr>
        <w:rPr>
          <w:rFonts w:ascii="Arial" w:hAnsi="Arial" w:cs="Arial"/>
        </w:rPr>
      </w:pPr>
      <w:r w:rsidRPr="00CE0591">
        <w:rPr>
          <w:rFonts w:ascii="Arial" w:hAnsi="Arial" w:cs="Arial"/>
        </w:rPr>
        <w:t>2012-2017     Postdoctoral Associate, Carnegie Institution for Science, Baltimore, MD</w:t>
      </w:r>
    </w:p>
    <w:p w14:paraId="01F6D07C" w14:textId="77777777" w:rsidR="009E6C74" w:rsidRPr="00CE0591" w:rsidRDefault="009E6C74" w:rsidP="009E6C74">
      <w:pPr>
        <w:rPr>
          <w:rFonts w:ascii="Arial" w:hAnsi="Arial" w:cs="Arial"/>
        </w:rPr>
      </w:pPr>
      <w:r w:rsidRPr="00CE0591">
        <w:rPr>
          <w:rFonts w:ascii="Arial" w:hAnsi="Arial" w:cs="Arial"/>
        </w:rPr>
        <w:t xml:space="preserve">                    </w:t>
      </w:r>
      <w:r w:rsidRPr="00CE0591">
        <w:rPr>
          <w:rFonts w:ascii="Arial" w:hAnsi="Arial" w:cs="Arial"/>
        </w:rPr>
        <w:tab/>
        <w:t>Advisor: Dr. Marnie E. Halpern, Ph.D.</w:t>
      </w:r>
    </w:p>
    <w:p w14:paraId="74A8D36D" w14:textId="77777777" w:rsidR="009E6C74" w:rsidRPr="00CE0591" w:rsidRDefault="009E6C74" w:rsidP="009E6C74">
      <w:pPr>
        <w:rPr>
          <w:rFonts w:ascii="Arial" w:hAnsi="Arial" w:cs="Arial"/>
        </w:rPr>
      </w:pPr>
      <w:r w:rsidRPr="00CE0591">
        <w:rPr>
          <w:rFonts w:ascii="Arial" w:hAnsi="Arial" w:cs="Arial"/>
        </w:rPr>
        <w:t xml:space="preserve"> </w:t>
      </w:r>
    </w:p>
    <w:p w14:paraId="0BC3E727" w14:textId="77777777" w:rsidR="009E6C74" w:rsidRPr="00CE0591" w:rsidRDefault="009E6C74" w:rsidP="009E6C74">
      <w:pPr>
        <w:rPr>
          <w:rFonts w:ascii="Arial" w:hAnsi="Arial" w:cs="Arial"/>
          <w:b/>
          <w:bCs/>
        </w:rPr>
      </w:pPr>
    </w:p>
    <w:p w14:paraId="75877298" w14:textId="77777777" w:rsidR="009E6C74" w:rsidRPr="00CE0591" w:rsidRDefault="009E6C74" w:rsidP="009E6C74">
      <w:pPr>
        <w:rPr>
          <w:rFonts w:ascii="Arial" w:hAnsi="Arial" w:cs="Arial"/>
          <w:b/>
          <w:bCs/>
        </w:rPr>
      </w:pPr>
      <w:r w:rsidRPr="00CE0591">
        <w:rPr>
          <w:rFonts w:ascii="Arial" w:hAnsi="Arial" w:cs="Arial"/>
          <w:b/>
          <w:bCs/>
        </w:rPr>
        <w:t>EMPLOYMENT AND POSITIONS</w:t>
      </w:r>
    </w:p>
    <w:p w14:paraId="68443098" w14:textId="77777777" w:rsidR="009E6C74" w:rsidRPr="00CE0591" w:rsidRDefault="005704E6" w:rsidP="009E6C74">
      <w:pPr>
        <w:rPr>
          <w:rFonts w:ascii="Arial" w:hAnsi="Arial" w:cs="Arial"/>
        </w:rPr>
      </w:pPr>
      <w:r>
        <w:rPr>
          <w:rFonts w:ascii="Arial" w:hAnsi="Arial" w:cs="Arial"/>
          <w:noProof/>
        </w:rPr>
        <w:pict w14:anchorId="7C112BD6">
          <v:rect id="_x0000_i1033" alt="" style="width:468pt;height:.05pt;mso-wrap-style:square;mso-width-percent:0;mso-height-percent:0;mso-width-percent:0;mso-height-percent:0;v-text-anchor:top" o:hralign="center" o:hrstd="t" o:hr="t" fillcolor="#a0a0a0" stroked="f"/>
        </w:pict>
      </w:r>
    </w:p>
    <w:p w14:paraId="1B092F55" w14:textId="77777777" w:rsidR="009E6C74" w:rsidRPr="00CE0591" w:rsidRDefault="009E6C74" w:rsidP="009E6C74">
      <w:pPr>
        <w:rPr>
          <w:rFonts w:ascii="Arial" w:hAnsi="Arial" w:cs="Arial"/>
        </w:rPr>
      </w:pPr>
      <w:r w:rsidRPr="00CE0591">
        <w:rPr>
          <w:rFonts w:ascii="Arial" w:hAnsi="Arial" w:cs="Arial"/>
        </w:rPr>
        <w:t>2003-2005</w:t>
      </w:r>
      <w:r w:rsidRPr="00CE0591">
        <w:rPr>
          <w:rFonts w:ascii="Arial" w:hAnsi="Arial" w:cs="Arial"/>
        </w:rPr>
        <w:tab/>
        <w:t xml:space="preserve">Undergraduate research   </w:t>
      </w:r>
      <w:r w:rsidRPr="00CE0591">
        <w:rPr>
          <w:rFonts w:ascii="Arial" w:hAnsi="Arial" w:cs="Arial"/>
        </w:rPr>
        <w:tab/>
        <w:t>Louisiana State University, Health Science Center</w:t>
      </w:r>
    </w:p>
    <w:p w14:paraId="4A6989E0" w14:textId="2C84E2FF" w:rsidR="009E6C74" w:rsidRPr="00CE0591" w:rsidRDefault="009E6C74" w:rsidP="009E6C74">
      <w:pPr>
        <w:rPr>
          <w:rFonts w:ascii="Arial" w:hAnsi="Arial" w:cs="Arial"/>
        </w:rPr>
      </w:pPr>
      <w:r w:rsidRPr="00CE0591">
        <w:rPr>
          <w:rFonts w:ascii="Arial" w:hAnsi="Arial" w:cs="Arial"/>
        </w:rPr>
        <w:t xml:space="preserve">                                                                 Advisor: Dr. William Claycomb, Ph.D.</w:t>
      </w:r>
    </w:p>
    <w:p w14:paraId="4DDB207B" w14:textId="77777777" w:rsidR="009E6C74" w:rsidRPr="00CE0591" w:rsidRDefault="009E6C74" w:rsidP="009E6C74">
      <w:pPr>
        <w:rPr>
          <w:rFonts w:ascii="Arial" w:hAnsi="Arial" w:cs="Arial"/>
        </w:rPr>
      </w:pPr>
      <w:r w:rsidRPr="00CE0591">
        <w:rPr>
          <w:rFonts w:ascii="Arial" w:hAnsi="Arial" w:cs="Arial"/>
        </w:rPr>
        <w:t>2005-2006</w:t>
      </w:r>
      <w:r w:rsidRPr="00CE0591">
        <w:rPr>
          <w:rFonts w:ascii="Arial" w:hAnsi="Arial" w:cs="Arial"/>
        </w:rPr>
        <w:tab/>
        <w:t xml:space="preserve">Undergraduate research   </w:t>
      </w:r>
      <w:r w:rsidRPr="00CE0591">
        <w:rPr>
          <w:rFonts w:ascii="Arial" w:hAnsi="Arial" w:cs="Arial"/>
        </w:rPr>
        <w:tab/>
        <w:t>University of Memphis (During Hurricane Katrina)</w:t>
      </w:r>
    </w:p>
    <w:p w14:paraId="6A79DACF" w14:textId="0105223D" w:rsidR="009E6C74" w:rsidRPr="00CE0591" w:rsidRDefault="009E6C74" w:rsidP="009E6C74">
      <w:pPr>
        <w:rPr>
          <w:rFonts w:ascii="Arial" w:hAnsi="Arial" w:cs="Arial"/>
        </w:rPr>
      </w:pPr>
      <w:r w:rsidRPr="00CE0591">
        <w:rPr>
          <w:rFonts w:ascii="Arial" w:hAnsi="Arial" w:cs="Arial"/>
        </w:rPr>
        <w:t xml:space="preserve">                                                                 Advisor: Dr. Charles Blaha, Ph.D.</w:t>
      </w:r>
    </w:p>
    <w:p w14:paraId="5FCC2604" w14:textId="77777777" w:rsidR="009E6C74" w:rsidRPr="00CE0591" w:rsidRDefault="009E6C74" w:rsidP="009E6C74">
      <w:pPr>
        <w:rPr>
          <w:rFonts w:ascii="Arial" w:hAnsi="Arial" w:cs="Arial"/>
        </w:rPr>
      </w:pPr>
      <w:r w:rsidRPr="00CE0591">
        <w:rPr>
          <w:rFonts w:ascii="Arial" w:hAnsi="Arial" w:cs="Arial"/>
        </w:rPr>
        <w:t>2006-2007</w:t>
      </w:r>
      <w:r w:rsidRPr="00CE0591">
        <w:rPr>
          <w:rFonts w:ascii="Arial" w:hAnsi="Arial" w:cs="Arial"/>
        </w:rPr>
        <w:tab/>
        <w:t xml:space="preserve">Masters research              </w:t>
      </w:r>
      <w:r w:rsidRPr="00CE0591">
        <w:rPr>
          <w:rFonts w:ascii="Arial" w:hAnsi="Arial" w:cs="Arial"/>
        </w:rPr>
        <w:tab/>
        <w:t>Tulane University</w:t>
      </w:r>
    </w:p>
    <w:p w14:paraId="35DB5A18" w14:textId="2E7E53ED" w:rsidR="009E6C74" w:rsidRPr="00CE0591" w:rsidRDefault="009E6C74" w:rsidP="009E6C74">
      <w:pPr>
        <w:rPr>
          <w:rFonts w:ascii="Arial" w:hAnsi="Arial" w:cs="Arial"/>
        </w:rPr>
      </w:pPr>
      <w:r w:rsidRPr="00CE0591">
        <w:rPr>
          <w:rFonts w:ascii="Arial" w:hAnsi="Arial" w:cs="Arial"/>
        </w:rPr>
        <w:t xml:space="preserve">                                                                 Advisor: Dr. Fiona Inglis, Ph.D.</w:t>
      </w:r>
    </w:p>
    <w:p w14:paraId="3B1C211D" w14:textId="1BA3B148" w:rsidR="009E6C74" w:rsidRPr="00CE0591" w:rsidRDefault="009E6C74" w:rsidP="009E6C74">
      <w:pPr>
        <w:rPr>
          <w:rFonts w:ascii="Arial" w:hAnsi="Arial" w:cs="Arial"/>
        </w:rPr>
      </w:pPr>
      <w:r w:rsidRPr="00CE0591">
        <w:rPr>
          <w:rFonts w:ascii="Arial" w:hAnsi="Arial" w:cs="Arial"/>
        </w:rPr>
        <w:t xml:space="preserve">2007           </w:t>
      </w:r>
      <w:r w:rsidRPr="00CE0591">
        <w:rPr>
          <w:rFonts w:ascii="Arial" w:hAnsi="Arial" w:cs="Arial"/>
        </w:rPr>
        <w:tab/>
        <w:t>Research internship           Université Bordeaux II</w:t>
      </w:r>
    </w:p>
    <w:p w14:paraId="412F1992" w14:textId="77658CC7" w:rsidR="009E6C74" w:rsidRDefault="009E6C74" w:rsidP="009E6C74">
      <w:pPr>
        <w:rPr>
          <w:rFonts w:ascii="Arial" w:hAnsi="Arial" w:cs="Arial"/>
        </w:rPr>
      </w:pPr>
      <w:r w:rsidRPr="00CE0591">
        <w:rPr>
          <w:rFonts w:ascii="Arial" w:hAnsi="Arial" w:cs="Arial"/>
        </w:rPr>
        <w:t xml:space="preserve">                                                        </w:t>
      </w:r>
      <w:r w:rsidRPr="00CE0591">
        <w:rPr>
          <w:rFonts w:ascii="Arial" w:hAnsi="Arial" w:cs="Arial"/>
        </w:rPr>
        <w:tab/>
        <w:t>Advisor: Dr. Dionysia Theodosis, Ph.D.</w:t>
      </w:r>
    </w:p>
    <w:p w14:paraId="0DD6A402" w14:textId="22B452F5" w:rsidR="001F76EF" w:rsidRDefault="001F76EF" w:rsidP="009E6C74">
      <w:pPr>
        <w:rPr>
          <w:rFonts w:ascii="Arial" w:hAnsi="Arial" w:cs="Arial"/>
        </w:rPr>
      </w:pPr>
      <w:r>
        <w:rPr>
          <w:rFonts w:ascii="Arial" w:hAnsi="Arial" w:cs="Arial"/>
        </w:rPr>
        <w:t>2007-2011</w:t>
      </w:r>
      <w:r>
        <w:rPr>
          <w:rFonts w:ascii="Arial" w:hAnsi="Arial" w:cs="Arial"/>
        </w:rPr>
        <w:tab/>
        <w:t>Teaching Assistant</w:t>
      </w:r>
      <w:r>
        <w:rPr>
          <w:rFonts w:ascii="Arial" w:hAnsi="Arial" w:cs="Arial"/>
        </w:rPr>
        <w:tab/>
      </w:r>
      <w:r>
        <w:rPr>
          <w:rFonts w:ascii="Arial" w:hAnsi="Arial" w:cs="Arial"/>
        </w:rPr>
        <w:tab/>
        <w:t>New York University</w:t>
      </w:r>
    </w:p>
    <w:p w14:paraId="0BECB1C6" w14:textId="6D2698C5" w:rsidR="001F76EF" w:rsidRPr="00CE0591" w:rsidRDefault="001F76EF" w:rsidP="009E6C74">
      <w:pPr>
        <w:rPr>
          <w:rFonts w:ascii="Arial" w:hAnsi="Arial" w:cs="Arial"/>
        </w:rPr>
      </w:pPr>
      <w:r>
        <w:rPr>
          <w:rFonts w:ascii="Arial" w:hAnsi="Arial" w:cs="Arial"/>
        </w:rPr>
        <w:t>2011-2012</w:t>
      </w:r>
      <w:r>
        <w:rPr>
          <w:rFonts w:ascii="Arial" w:hAnsi="Arial" w:cs="Arial"/>
        </w:rPr>
        <w:tab/>
        <w:t>Teaching Adjunct</w:t>
      </w:r>
      <w:r>
        <w:rPr>
          <w:rFonts w:ascii="Arial" w:hAnsi="Arial" w:cs="Arial"/>
        </w:rPr>
        <w:tab/>
      </w:r>
      <w:r>
        <w:rPr>
          <w:rFonts w:ascii="Arial" w:hAnsi="Arial" w:cs="Arial"/>
        </w:rPr>
        <w:tab/>
        <w:t>New York University</w:t>
      </w:r>
    </w:p>
    <w:p w14:paraId="46F4CD2E" w14:textId="1A9A9FED" w:rsidR="009E6C74" w:rsidRDefault="009E6C74" w:rsidP="009E6C74">
      <w:pPr>
        <w:rPr>
          <w:rFonts w:ascii="Arial" w:hAnsi="Arial" w:cs="Arial"/>
        </w:rPr>
      </w:pPr>
      <w:r w:rsidRPr="00CE0591">
        <w:rPr>
          <w:rFonts w:ascii="Arial" w:hAnsi="Arial" w:cs="Arial"/>
        </w:rPr>
        <w:t>2017-</w:t>
      </w:r>
      <w:r w:rsidR="007B7040">
        <w:rPr>
          <w:rFonts w:ascii="Arial" w:hAnsi="Arial" w:cs="Arial"/>
        </w:rPr>
        <w:t>2021</w:t>
      </w:r>
      <w:r w:rsidRPr="00CE0591">
        <w:rPr>
          <w:rFonts w:ascii="Arial" w:hAnsi="Arial" w:cs="Arial"/>
        </w:rPr>
        <w:tab/>
        <w:t>Assistant Professor</w:t>
      </w:r>
      <w:r w:rsidRPr="00CE0591">
        <w:rPr>
          <w:rFonts w:ascii="Arial" w:hAnsi="Arial" w:cs="Arial"/>
        </w:rPr>
        <w:tab/>
      </w:r>
      <w:r w:rsidRPr="00CE0591">
        <w:rPr>
          <w:rFonts w:ascii="Arial" w:hAnsi="Arial" w:cs="Arial"/>
        </w:rPr>
        <w:tab/>
        <w:t>Wilkes Honors College, Florida Atlantic University</w:t>
      </w:r>
    </w:p>
    <w:p w14:paraId="4FCB4F63" w14:textId="64C151C8" w:rsidR="007B7040" w:rsidRPr="00CE0591" w:rsidRDefault="007B7040" w:rsidP="009E6C74">
      <w:pPr>
        <w:rPr>
          <w:rFonts w:ascii="Arial" w:hAnsi="Arial" w:cs="Arial"/>
        </w:rPr>
      </w:pPr>
      <w:r>
        <w:rPr>
          <w:rFonts w:ascii="Arial" w:hAnsi="Arial" w:cs="Arial"/>
        </w:rPr>
        <w:t>2021-</w:t>
      </w:r>
      <w:r>
        <w:rPr>
          <w:rFonts w:ascii="Arial" w:hAnsi="Arial" w:cs="Arial"/>
        </w:rPr>
        <w:tab/>
      </w:r>
      <w:r w:rsidRPr="00CE0591">
        <w:rPr>
          <w:rFonts w:ascii="Arial" w:hAnsi="Arial" w:cs="Arial"/>
        </w:rPr>
        <w:tab/>
      </w:r>
      <w:r>
        <w:rPr>
          <w:rFonts w:ascii="Arial" w:hAnsi="Arial" w:cs="Arial"/>
        </w:rPr>
        <w:t>Associate</w:t>
      </w:r>
      <w:r w:rsidRPr="00CE0591">
        <w:rPr>
          <w:rFonts w:ascii="Arial" w:hAnsi="Arial" w:cs="Arial"/>
        </w:rPr>
        <w:t xml:space="preserve"> Professor</w:t>
      </w:r>
      <w:r w:rsidRPr="00CE0591">
        <w:rPr>
          <w:rFonts w:ascii="Arial" w:hAnsi="Arial" w:cs="Arial"/>
        </w:rPr>
        <w:tab/>
      </w:r>
      <w:r w:rsidRPr="00CE0591">
        <w:rPr>
          <w:rFonts w:ascii="Arial" w:hAnsi="Arial" w:cs="Arial"/>
        </w:rPr>
        <w:tab/>
        <w:t>Wilkes Honors College, Florida Atlantic University</w:t>
      </w:r>
    </w:p>
    <w:p w14:paraId="38704111" w14:textId="7CBFAFAE" w:rsidR="009E6C74" w:rsidRDefault="009E6C74" w:rsidP="009E6C74">
      <w:pPr>
        <w:rPr>
          <w:rFonts w:ascii="Arial" w:hAnsi="Arial" w:cs="Arial"/>
        </w:rPr>
      </w:pPr>
      <w:r w:rsidRPr="00CE0591">
        <w:rPr>
          <w:rFonts w:ascii="Arial" w:hAnsi="Arial" w:cs="Arial"/>
        </w:rPr>
        <w:t>2017-</w:t>
      </w:r>
      <w:r w:rsidRPr="00CE0591">
        <w:rPr>
          <w:rFonts w:ascii="Arial" w:hAnsi="Arial" w:cs="Arial"/>
        </w:rPr>
        <w:tab/>
      </w:r>
      <w:r w:rsidRPr="00CE0591">
        <w:rPr>
          <w:rFonts w:ascii="Arial" w:hAnsi="Arial" w:cs="Arial"/>
        </w:rPr>
        <w:tab/>
        <w:t>Faculty Member</w:t>
      </w:r>
      <w:r w:rsidRPr="00CE0591">
        <w:rPr>
          <w:rFonts w:ascii="Arial" w:hAnsi="Arial" w:cs="Arial"/>
        </w:rPr>
        <w:tab/>
      </w:r>
      <w:r w:rsidRPr="00CE0591">
        <w:rPr>
          <w:rFonts w:ascii="Arial" w:hAnsi="Arial" w:cs="Arial"/>
        </w:rPr>
        <w:tab/>
        <w:t>Jupiter Life Science Initiative, Florida Atlantic University</w:t>
      </w:r>
    </w:p>
    <w:p w14:paraId="60C398A0" w14:textId="4D201529" w:rsidR="001F76EF" w:rsidRDefault="001F76EF" w:rsidP="009E6C74">
      <w:pPr>
        <w:rPr>
          <w:rFonts w:ascii="Arial" w:hAnsi="Arial" w:cs="Arial"/>
        </w:rPr>
      </w:pPr>
      <w:r>
        <w:rPr>
          <w:rFonts w:ascii="Arial" w:hAnsi="Arial" w:cs="Arial"/>
        </w:rPr>
        <w:t>2018-</w:t>
      </w:r>
      <w:r>
        <w:rPr>
          <w:rFonts w:ascii="Arial" w:hAnsi="Arial" w:cs="Arial"/>
        </w:rPr>
        <w:tab/>
      </w:r>
      <w:r>
        <w:rPr>
          <w:rFonts w:ascii="Arial" w:hAnsi="Arial" w:cs="Arial"/>
        </w:rPr>
        <w:tab/>
        <w:t>Faulty Member</w:t>
      </w:r>
      <w:r>
        <w:rPr>
          <w:rFonts w:ascii="Arial" w:hAnsi="Arial" w:cs="Arial"/>
        </w:rPr>
        <w:tab/>
      </w:r>
      <w:r>
        <w:rPr>
          <w:rFonts w:ascii="Arial" w:hAnsi="Arial" w:cs="Arial"/>
        </w:rPr>
        <w:tab/>
        <w:t>Stiles-Nicolson Brain Institute</w:t>
      </w:r>
    </w:p>
    <w:p w14:paraId="0CBE533D" w14:textId="1AD37BFA" w:rsidR="007B7040" w:rsidRPr="00CE0591" w:rsidRDefault="007B7040" w:rsidP="009E6C74">
      <w:pPr>
        <w:rPr>
          <w:rFonts w:ascii="Arial" w:hAnsi="Arial" w:cs="Arial"/>
        </w:rPr>
      </w:pPr>
      <w:r>
        <w:rPr>
          <w:rFonts w:ascii="Arial" w:hAnsi="Arial" w:cs="Arial"/>
        </w:rPr>
        <w:t>2020-2025</w:t>
      </w:r>
      <w:r>
        <w:rPr>
          <w:rFonts w:ascii="Arial" w:hAnsi="Arial" w:cs="Arial"/>
        </w:rPr>
        <w:tab/>
        <w:t>Director</w:t>
      </w:r>
      <w:r>
        <w:rPr>
          <w:rFonts w:ascii="Arial" w:hAnsi="Arial" w:cs="Arial"/>
        </w:rPr>
        <w:tab/>
      </w:r>
      <w:r>
        <w:rPr>
          <w:rFonts w:ascii="Arial" w:hAnsi="Arial" w:cs="Arial"/>
        </w:rPr>
        <w:tab/>
      </w:r>
      <w:r>
        <w:rPr>
          <w:rFonts w:ascii="Arial" w:hAnsi="Arial" w:cs="Arial"/>
        </w:rPr>
        <w:tab/>
        <w:t>FAU NIH-URISE Program</w:t>
      </w:r>
    </w:p>
    <w:p w14:paraId="6714CBB1" w14:textId="00B457AC" w:rsidR="009E6C74" w:rsidRPr="00CE0591" w:rsidRDefault="009E6C74" w:rsidP="009E6C74">
      <w:pPr>
        <w:rPr>
          <w:rFonts w:ascii="Arial" w:hAnsi="Arial" w:cs="Arial"/>
        </w:rPr>
      </w:pPr>
    </w:p>
    <w:p w14:paraId="486DD91E" w14:textId="77777777" w:rsidR="009E6C74" w:rsidRPr="00CE0591" w:rsidRDefault="009E6C74" w:rsidP="009E6C74">
      <w:pPr>
        <w:rPr>
          <w:rFonts w:ascii="Arial" w:hAnsi="Arial" w:cs="Arial"/>
          <w:b/>
          <w:bCs/>
        </w:rPr>
      </w:pPr>
    </w:p>
    <w:p w14:paraId="7EF25681" w14:textId="77777777" w:rsidR="00007B87" w:rsidRDefault="00007B87">
      <w:pPr>
        <w:rPr>
          <w:rFonts w:ascii="Arial" w:hAnsi="Arial" w:cs="Arial"/>
          <w:b/>
          <w:bCs/>
        </w:rPr>
      </w:pPr>
      <w:r>
        <w:rPr>
          <w:rFonts w:ascii="Arial" w:hAnsi="Arial" w:cs="Arial"/>
          <w:b/>
          <w:bCs/>
        </w:rPr>
        <w:br w:type="page"/>
      </w:r>
    </w:p>
    <w:p w14:paraId="23D7431C" w14:textId="6D12A289" w:rsidR="009E6C74" w:rsidRPr="00CE0591" w:rsidRDefault="009E6C74" w:rsidP="009E6C74">
      <w:pPr>
        <w:rPr>
          <w:rFonts w:ascii="Arial" w:hAnsi="Arial" w:cs="Arial"/>
          <w:b/>
          <w:bCs/>
        </w:rPr>
      </w:pPr>
      <w:r w:rsidRPr="00CE0591">
        <w:rPr>
          <w:rFonts w:ascii="Arial" w:hAnsi="Arial" w:cs="Arial"/>
          <w:b/>
          <w:bCs/>
        </w:rPr>
        <w:lastRenderedPageBreak/>
        <w:t>PUBLICATIONS</w:t>
      </w:r>
    </w:p>
    <w:p w14:paraId="14363BAD" w14:textId="77777777" w:rsidR="009E6C74" w:rsidRPr="00CE0591" w:rsidRDefault="005704E6" w:rsidP="009E6C74">
      <w:pPr>
        <w:rPr>
          <w:rFonts w:ascii="Arial" w:hAnsi="Arial" w:cs="Arial"/>
        </w:rPr>
      </w:pPr>
      <w:r>
        <w:rPr>
          <w:rFonts w:ascii="Arial" w:hAnsi="Arial" w:cs="Arial"/>
          <w:noProof/>
        </w:rPr>
        <w:pict w14:anchorId="7D93C071">
          <v:rect id="_x0000_i1032" alt="" style="width:468pt;height:.05pt;mso-wrap-style:square;mso-width-percent:0;mso-height-percent:0;mso-width-percent:0;mso-height-percent:0;v-text-anchor:top" o:hralign="center" o:hrstd="t" o:hr="t" fillcolor="#a0a0a0" stroked="f"/>
        </w:pict>
      </w:r>
    </w:p>
    <w:p w14:paraId="47C48C66" w14:textId="77777777" w:rsidR="00C53185" w:rsidRDefault="00C53185" w:rsidP="00B32670">
      <w:pPr>
        <w:spacing w:after="120"/>
        <w:rPr>
          <w:rFonts w:ascii="Arial" w:hAnsi="Arial" w:cs="Arial"/>
        </w:rPr>
      </w:pPr>
    </w:p>
    <w:p w14:paraId="2417AC2E" w14:textId="0027C75D" w:rsidR="001E342A" w:rsidRPr="00036C01" w:rsidRDefault="001E342A" w:rsidP="001F2C89">
      <w:pPr>
        <w:pStyle w:val="ListParagraph"/>
        <w:numPr>
          <w:ilvl w:val="0"/>
          <w:numId w:val="3"/>
        </w:numPr>
        <w:spacing w:after="240"/>
        <w:rPr>
          <w:rFonts w:ascii="Arial" w:hAnsi="Arial" w:cs="Arial"/>
        </w:rPr>
      </w:pPr>
      <w:r w:rsidRPr="00036C01">
        <w:rPr>
          <w:rFonts w:ascii="Arial" w:hAnsi="Arial" w:cs="Arial"/>
        </w:rPr>
        <w:t xml:space="preserve">Keene, A. C., </w:t>
      </w:r>
      <w:r w:rsidRPr="00036C01">
        <w:rPr>
          <w:rFonts w:ascii="Arial" w:hAnsi="Arial" w:cs="Arial"/>
          <w:b/>
          <w:bCs/>
        </w:rPr>
        <w:t>Duboué, E. R.</w:t>
      </w:r>
      <w:r w:rsidRPr="00036C01">
        <w:rPr>
          <w:rFonts w:ascii="Arial" w:hAnsi="Arial" w:cs="Arial"/>
        </w:rPr>
        <w:t xml:space="preserve">, </w:t>
      </w:r>
      <w:r w:rsidRPr="007B7040">
        <w:rPr>
          <w:rFonts w:ascii="Arial" w:hAnsi="Arial" w:cs="Arial"/>
          <w:i/>
          <w:iCs/>
          <w:u w:val="single"/>
        </w:rPr>
        <w:t>McDonald, D. M.</w:t>
      </w:r>
      <w:r w:rsidRPr="00036C01">
        <w:rPr>
          <w:rFonts w:ascii="Arial" w:hAnsi="Arial" w:cs="Arial"/>
        </w:rPr>
        <w:t xml:space="preserve">, Dus, M., Suh, G. S., Waddell, S., &amp; Blau, J. (2010). Clock and cycle limit starvation-induced sleep loss in Drosophila. Curr Biol, 20(13), 1209-1215. </w:t>
      </w:r>
    </w:p>
    <w:p w14:paraId="002939BE" w14:textId="77777777" w:rsidR="001E342A" w:rsidRPr="00036C01" w:rsidRDefault="001E342A" w:rsidP="001F2C89">
      <w:pPr>
        <w:pStyle w:val="ListParagraph"/>
        <w:numPr>
          <w:ilvl w:val="0"/>
          <w:numId w:val="3"/>
        </w:numPr>
        <w:spacing w:after="240"/>
        <w:rPr>
          <w:rFonts w:ascii="Arial" w:hAnsi="Arial" w:cs="Arial"/>
        </w:rPr>
      </w:pPr>
      <w:r w:rsidRPr="00036C01">
        <w:rPr>
          <w:rFonts w:ascii="Arial" w:hAnsi="Arial" w:cs="Arial"/>
          <w:b/>
          <w:bCs/>
        </w:rPr>
        <w:t>Duboué, E. R.</w:t>
      </w:r>
      <w:r w:rsidRPr="00036C01">
        <w:rPr>
          <w:rFonts w:ascii="Arial" w:hAnsi="Arial" w:cs="Arial"/>
        </w:rPr>
        <w:t xml:space="preserve">, Keene, A. C., &amp; Borowsky, R. L. (2011). Evolutionary convergence on sleep loss in cavefish populations. Curr Biol, 21(8), 671-676. </w:t>
      </w:r>
    </w:p>
    <w:p w14:paraId="77CB673B" w14:textId="77777777" w:rsidR="001E342A" w:rsidRPr="00036C01" w:rsidRDefault="001E342A" w:rsidP="001F2C89">
      <w:pPr>
        <w:pStyle w:val="ListParagraph"/>
        <w:numPr>
          <w:ilvl w:val="0"/>
          <w:numId w:val="3"/>
        </w:numPr>
        <w:spacing w:after="240"/>
        <w:rPr>
          <w:rFonts w:ascii="Arial" w:hAnsi="Arial" w:cs="Arial"/>
        </w:rPr>
      </w:pPr>
      <w:r w:rsidRPr="00036C01">
        <w:rPr>
          <w:rFonts w:ascii="Arial" w:hAnsi="Arial" w:cs="Arial"/>
          <w:b/>
          <w:bCs/>
        </w:rPr>
        <w:t>Duboué, E. R.</w:t>
      </w:r>
      <w:r w:rsidRPr="00036C01">
        <w:rPr>
          <w:rFonts w:ascii="Arial" w:hAnsi="Arial" w:cs="Arial"/>
        </w:rPr>
        <w:t xml:space="preserve">, &amp; Borowsky, R. L. (2012). Altered rest-activity patterns evolve via circadian independent mechanisms in cave adapted balitorid loaches. PLoS One, 7(2), e30868. </w:t>
      </w:r>
    </w:p>
    <w:p w14:paraId="64C839FC" w14:textId="49775AEF" w:rsidR="001E342A" w:rsidRPr="00036C01" w:rsidRDefault="001E342A" w:rsidP="001F2C89">
      <w:pPr>
        <w:pStyle w:val="ListParagraph"/>
        <w:numPr>
          <w:ilvl w:val="0"/>
          <w:numId w:val="3"/>
        </w:numPr>
        <w:spacing w:after="240"/>
        <w:rPr>
          <w:rFonts w:ascii="Arial" w:hAnsi="Arial" w:cs="Arial"/>
        </w:rPr>
      </w:pPr>
      <w:r w:rsidRPr="00036C01">
        <w:rPr>
          <w:rFonts w:ascii="Arial" w:hAnsi="Arial" w:cs="Arial"/>
          <w:b/>
          <w:bCs/>
        </w:rPr>
        <w:t>Duboué, E. R.</w:t>
      </w:r>
      <w:r w:rsidRPr="00036C01">
        <w:rPr>
          <w:rFonts w:ascii="Arial" w:hAnsi="Arial" w:cs="Arial"/>
        </w:rPr>
        <w:t xml:space="preserve">, Borowsky, R. L., &amp; Keene, A. C. (2012). β-adrenergic signaling regulates evolutionarily derived sleep loss in the Mexican cavefish. Brain Behav Evol, 80(4), 233-243. </w:t>
      </w:r>
    </w:p>
    <w:p w14:paraId="4453447D" w14:textId="77777777" w:rsidR="001E342A" w:rsidRPr="00036C01" w:rsidRDefault="001E342A" w:rsidP="001F2C89">
      <w:pPr>
        <w:pStyle w:val="ListParagraph"/>
        <w:numPr>
          <w:ilvl w:val="0"/>
          <w:numId w:val="3"/>
        </w:numPr>
        <w:spacing w:after="240"/>
        <w:rPr>
          <w:rFonts w:ascii="Arial" w:hAnsi="Arial" w:cs="Arial"/>
        </w:rPr>
      </w:pPr>
      <w:r w:rsidRPr="00036C01">
        <w:rPr>
          <w:rFonts w:ascii="Arial" w:hAnsi="Arial" w:cs="Arial"/>
        </w:rPr>
        <w:t xml:space="preserve">Yoshizawa, M., Robinson, B. G., </w:t>
      </w:r>
      <w:r w:rsidRPr="00036C01">
        <w:rPr>
          <w:rFonts w:ascii="Arial" w:hAnsi="Arial" w:cs="Arial"/>
          <w:b/>
          <w:bCs/>
        </w:rPr>
        <w:t>Duboué, E. R.</w:t>
      </w:r>
      <w:r w:rsidRPr="00036C01">
        <w:rPr>
          <w:rFonts w:ascii="Arial" w:hAnsi="Arial" w:cs="Arial"/>
        </w:rPr>
        <w:t xml:space="preserve">, Masek, P., Jaggard, J. B., O'Quin, K. E., Borowsky, R. L., Jeffery, W. R., &amp; Keene, A. C. (2015). Distinct genetic architecture underlies the emergence of sleep loss and prey-seeking behavior in the Mexican cavefish. BMC Biol, 13, 15. </w:t>
      </w:r>
    </w:p>
    <w:p w14:paraId="7BFE7419" w14:textId="2F2C0DF1" w:rsidR="00FB6808" w:rsidRPr="00036C01" w:rsidRDefault="00E70377" w:rsidP="001F2C89">
      <w:pPr>
        <w:pStyle w:val="ListParagraph"/>
        <w:numPr>
          <w:ilvl w:val="0"/>
          <w:numId w:val="3"/>
        </w:numPr>
        <w:spacing w:after="240"/>
        <w:rPr>
          <w:rFonts w:ascii="Arial" w:hAnsi="Arial" w:cs="Arial"/>
        </w:rPr>
      </w:pPr>
      <w:r w:rsidRPr="00036C01">
        <w:rPr>
          <w:rFonts w:ascii="Arial" w:hAnsi="Arial" w:cs="Arial"/>
          <w:b/>
          <w:bCs/>
        </w:rPr>
        <w:t>Duboué</w:t>
      </w:r>
      <w:r w:rsidR="00FB6808" w:rsidRPr="00036C01">
        <w:rPr>
          <w:rFonts w:ascii="Arial" w:hAnsi="Arial" w:cs="Arial"/>
          <w:b/>
          <w:bCs/>
        </w:rPr>
        <w:t>, E. R.</w:t>
      </w:r>
      <w:r w:rsidR="00FB6808" w:rsidRPr="00036C01">
        <w:rPr>
          <w:rFonts w:ascii="Arial" w:hAnsi="Arial" w:cs="Arial"/>
        </w:rPr>
        <w:t xml:space="preserve">, &amp; Keene, A. C. (2015). Investigating the Evolution of Sleep in the Mexican Cavefish. In A. C. Keene, M. Yoshizawa, &amp; S. E. McGaugh (Eds.), Biology and Evolution of the Mexican Cavefish. </w:t>
      </w:r>
    </w:p>
    <w:p w14:paraId="79ED5BCB" w14:textId="7777777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Facchin, L., </w:t>
      </w:r>
      <w:r w:rsidRPr="00036C01">
        <w:rPr>
          <w:rFonts w:ascii="Arial" w:hAnsi="Arial" w:cs="Arial"/>
          <w:b/>
          <w:bCs/>
        </w:rPr>
        <w:t>Duboué, E. R.</w:t>
      </w:r>
      <w:r w:rsidRPr="00036C01">
        <w:rPr>
          <w:rFonts w:ascii="Arial" w:hAnsi="Arial" w:cs="Arial"/>
        </w:rPr>
        <w:t xml:space="preserve">, &amp; Halpern, M. E. (2015). Disruption of Epithalamic Left-Right Asymmetry Increases Anxiety in Zebrafish. J Neurosci, 35(48), 15847-15859. </w:t>
      </w:r>
    </w:p>
    <w:p w14:paraId="2A8FBEF7" w14:textId="7EBF6C09" w:rsidR="00FB6808" w:rsidRPr="00036C01" w:rsidRDefault="00E70377" w:rsidP="001F2C89">
      <w:pPr>
        <w:pStyle w:val="ListParagraph"/>
        <w:numPr>
          <w:ilvl w:val="0"/>
          <w:numId w:val="3"/>
        </w:numPr>
        <w:spacing w:after="240"/>
        <w:rPr>
          <w:rFonts w:ascii="Arial" w:hAnsi="Arial" w:cs="Arial"/>
        </w:rPr>
      </w:pPr>
      <w:r w:rsidRPr="00036C01">
        <w:rPr>
          <w:rFonts w:ascii="Arial" w:hAnsi="Arial" w:cs="Arial"/>
          <w:b/>
          <w:bCs/>
        </w:rPr>
        <w:t>Duboué</w:t>
      </w:r>
      <w:r w:rsidR="00FB6808" w:rsidRPr="00036C01">
        <w:rPr>
          <w:rFonts w:ascii="Arial" w:hAnsi="Arial" w:cs="Arial"/>
          <w:b/>
          <w:bCs/>
        </w:rPr>
        <w:t>, E. R.</w:t>
      </w:r>
      <w:r w:rsidR="00FB6808" w:rsidRPr="00036C01">
        <w:rPr>
          <w:rFonts w:ascii="Arial" w:hAnsi="Arial" w:cs="Arial"/>
        </w:rPr>
        <w:t xml:space="preserve">, &amp; Halpern, M. E. (2017). Genetic and Transgenic Approaches to Study Zebrafish Brain Asymmetry and Lateralized Behavior. In L. J. Rogers (Ed.), Lateralized Brain Function: Methods in Human and Non-Human Species (1 ed., Vol. 122, pp. 553-589). Humana Press. </w:t>
      </w:r>
    </w:p>
    <w:p w14:paraId="2F198C3B" w14:textId="4E932359" w:rsidR="00C53185" w:rsidRPr="00036C01" w:rsidRDefault="00FB6808" w:rsidP="001F2C89">
      <w:pPr>
        <w:pStyle w:val="ListParagraph"/>
        <w:numPr>
          <w:ilvl w:val="0"/>
          <w:numId w:val="3"/>
        </w:numPr>
        <w:spacing w:after="240"/>
        <w:rPr>
          <w:rFonts w:ascii="Arial" w:hAnsi="Arial" w:cs="Arial"/>
        </w:rPr>
      </w:pPr>
      <w:r w:rsidRPr="00036C01">
        <w:rPr>
          <w:rFonts w:ascii="Arial" w:hAnsi="Arial" w:cs="Arial"/>
          <w:b/>
          <w:bCs/>
        </w:rPr>
        <w:t>Duboué, E. R.</w:t>
      </w:r>
      <w:r w:rsidRPr="00036C01">
        <w:rPr>
          <w:rFonts w:ascii="Arial" w:hAnsi="Arial" w:cs="Arial"/>
        </w:rPr>
        <w:t xml:space="preserve">, Hong, E., Eldred, K. C., &amp; Halpern, M. E. (2017). Left Habenular Activity Attenuates Fear Responses in Larval Zebrafish. Curr Biol, 27(14), 2154-2162.e2153. </w:t>
      </w:r>
    </w:p>
    <w:p w14:paraId="50DB707E" w14:textId="6884299E"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Chin, J. S. R., </w:t>
      </w:r>
      <w:r w:rsidRPr="007B7040">
        <w:rPr>
          <w:rFonts w:ascii="Arial" w:hAnsi="Arial" w:cs="Arial"/>
          <w:i/>
          <w:iCs/>
          <w:u w:val="single"/>
        </w:rPr>
        <w:t>Gassant, C. E.</w:t>
      </w:r>
      <w:r w:rsidRPr="00036C01">
        <w:rPr>
          <w:rFonts w:ascii="Arial" w:hAnsi="Arial" w:cs="Arial"/>
        </w:rPr>
        <w:t xml:space="preserve">, Amaral, P. M., Lloyd, E., Stahl, B. A., Jaggard, J. B., Keene, A. C., &amp;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(2018). Convergence on reduced stress behavior in the Mexican blind cavefish. Dev Biol, 441(2), 319-327. </w:t>
      </w:r>
    </w:p>
    <w:p w14:paraId="2409083B" w14:textId="7777777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Lloyd, E., </w:t>
      </w:r>
      <w:r w:rsidRPr="007B7040">
        <w:rPr>
          <w:rFonts w:ascii="Arial" w:hAnsi="Arial" w:cs="Arial"/>
          <w:i/>
          <w:iCs/>
          <w:u w:val="single"/>
        </w:rPr>
        <w:t>Olive, C.</w:t>
      </w:r>
      <w:r w:rsidRPr="00036C01">
        <w:rPr>
          <w:rFonts w:ascii="Arial" w:hAnsi="Arial" w:cs="Arial"/>
        </w:rPr>
        <w:t xml:space="preserve">, Stahl, B. A., Jaggard, J. B., Amaral, P., </w:t>
      </w:r>
      <w:r w:rsidRPr="00036C01">
        <w:rPr>
          <w:rFonts w:ascii="Arial" w:hAnsi="Arial" w:cs="Arial"/>
          <w:b/>
          <w:bCs/>
        </w:rPr>
        <w:t>Duboué, E. R.</w:t>
      </w:r>
      <w:r w:rsidRPr="00036C01">
        <w:rPr>
          <w:rFonts w:ascii="Arial" w:hAnsi="Arial" w:cs="Arial"/>
        </w:rPr>
        <w:t xml:space="preserve">, &amp; Keene, A. C. (2018). Evolutionary shift towards lateral line dependent prey capture behavior in the blind Mexican cavefish. Dev Biol, 441(2), 328-337. </w:t>
      </w:r>
    </w:p>
    <w:p w14:paraId="62BA2234" w14:textId="704510C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Jaggard, J. B., Stahl, B. A., Lloyd, E., Prober, D. A.,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&amp; Keene, A. C. (2018). Hypocretin underlies the evolution of sleep loss in the Mexican cavefish. Elife, 7. </w:t>
      </w:r>
    </w:p>
    <w:p w14:paraId="08861CA3" w14:textId="5923053F" w:rsidR="000B5B29"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Keene, A. C., </w:t>
      </w:r>
      <w:r w:rsidR="00B76C09" w:rsidRPr="00036C01">
        <w:rPr>
          <w:rFonts w:ascii="Arial" w:hAnsi="Arial" w:cs="Arial"/>
        </w:rPr>
        <w:t>&amp;</w:t>
      </w:r>
      <w:r w:rsidRPr="00036C01">
        <w:rPr>
          <w:rFonts w:ascii="Arial" w:hAnsi="Arial" w:cs="Arial"/>
        </w:rPr>
        <w:t xml:space="preserve">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(2018). The origins and evolution of sleep. J Exp Biol, 221(Pt 11).</w:t>
      </w:r>
    </w:p>
    <w:p w14:paraId="299CEB3F" w14:textId="5B6338C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Stahl, B. A., Peuß, R., McDole, B., Kenzior, A., Jaggard, J. B., Gaudenz, K., Krishnan, J., McGaugh, S. E.,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Keene, A. C., &amp; Rohner, N. (2019). Stable transgenesis in Astyanax mexicanus using the Tol2 transposase system. Dev Dyn, 248(8), 679-687. </w:t>
      </w:r>
    </w:p>
    <w:p w14:paraId="7CA8B405" w14:textId="0E5066FC" w:rsidR="001E342A"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Chin, J. S. R., </w:t>
      </w:r>
      <w:r w:rsidRPr="007B7040">
        <w:rPr>
          <w:rFonts w:ascii="Arial" w:hAnsi="Arial" w:cs="Arial"/>
          <w:i/>
          <w:iCs/>
          <w:u w:val="single"/>
        </w:rPr>
        <w:t>Albert, L. T.</w:t>
      </w:r>
      <w:r w:rsidRPr="00036C01">
        <w:rPr>
          <w:rFonts w:ascii="Arial" w:hAnsi="Arial" w:cs="Arial"/>
        </w:rPr>
        <w:t xml:space="preserve">, Loomis, C. L., Keene, A. C., &amp; </w:t>
      </w:r>
      <w:r w:rsidRPr="00036C01">
        <w:rPr>
          <w:rFonts w:ascii="Arial" w:hAnsi="Arial" w:cs="Arial"/>
          <w:b/>
          <w:bCs/>
        </w:rPr>
        <w:t>Duboué, E. R.</w:t>
      </w:r>
      <w:r w:rsidRPr="00036C01">
        <w:rPr>
          <w:rFonts w:ascii="Arial" w:hAnsi="Arial" w:cs="Arial"/>
        </w:rPr>
        <w:t xml:space="preserve"> (2019). Behavioral Approaches to Studying Innate Stress in Zebrafish. J Vis Exp(147). </w:t>
      </w:r>
    </w:p>
    <w:p w14:paraId="56261715" w14:textId="1C7C6BE6"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Jaggard, J. B., Lloyd, E., </w:t>
      </w:r>
      <w:r w:rsidRPr="007B7040">
        <w:rPr>
          <w:rFonts w:ascii="Arial" w:hAnsi="Arial" w:cs="Arial"/>
          <w:i/>
          <w:iCs/>
          <w:u w:val="single"/>
        </w:rPr>
        <w:t>Lopatto, A.</w:t>
      </w:r>
      <w:r w:rsidRPr="00036C01">
        <w:rPr>
          <w:rFonts w:ascii="Arial" w:hAnsi="Arial" w:cs="Arial"/>
        </w:rPr>
        <w:t xml:space="preserve">,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&amp; Keene, A. C. (2019). Automated Measurements of Sleep and Locomotor Activity in Mexican Cavefish. J Vis Exp(145). </w:t>
      </w:r>
    </w:p>
    <w:p w14:paraId="670950E3" w14:textId="5810AD9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Loomis, C., Peuß, R., Jaggard, J. B., Wang, Y., McKinney, S. A., </w:t>
      </w:r>
      <w:r w:rsidRPr="007B7040">
        <w:rPr>
          <w:rFonts w:ascii="Arial" w:hAnsi="Arial" w:cs="Arial"/>
          <w:i/>
          <w:u w:val="single"/>
        </w:rPr>
        <w:t>Raftopoulos, S. C.</w:t>
      </w:r>
      <w:r w:rsidRPr="00036C01">
        <w:rPr>
          <w:rFonts w:ascii="Arial" w:hAnsi="Arial" w:cs="Arial"/>
        </w:rPr>
        <w:t xml:space="preserve">, </w:t>
      </w:r>
      <w:r w:rsidRPr="007B7040">
        <w:rPr>
          <w:rFonts w:ascii="Arial" w:hAnsi="Arial" w:cs="Arial"/>
          <w:i/>
          <w:iCs/>
          <w:u w:val="single"/>
        </w:rPr>
        <w:t>Raftopoulos, A.</w:t>
      </w:r>
      <w:r w:rsidRPr="007B7040">
        <w:rPr>
          <w:rFonts w:ascii="Arial" w:hAnsi="Arial" w:cs="Arial"/>
          <w:i/>
          <w:iCs/>
        </w:rPr>
        <w:t xml:space="preserve">, </w:t>
      </w:r>
      <w:r w:rsidRPr="007B7040">
        <w:rPr>
          <w:rFonts w:ascii="Arial" w:hAnsi="Arial" w:cs="Arial"/>
          <w:i/>
          <w:iCs/>
          <w:u w:val="single"/>
        </w:rPr>
        <w:t>Whu, D.</w:t>
      </w:r>
      <w:r w:rsidRPr="007B7040">
        <w:rPr>
          <w:rFonts w:ascii="Arial" w:hAnsi="Arial" w:cs="Arial"/>
          <w:i/>
          <w:iCs/>
        </w:rPr>
        <w:t xml:space="preserve">, </w:t>
      </w:r>
      <w:r w:rsidRPr="007B7040">
        <w:rPr>
          <w:rFonts w:ascii="Arial" w:hAnsi="Arial" w:cs="Arial"/>
          <w:i/>
          <w:iCs/>
          <w:u w:val="single"/>
        </w:rPr>
        <w:t>Green, M.</w:t>
      </w:r>
      <w:r w:rsidRPr="007B7040">
        <w:rPr>
          <w:rFonts w:ascii="Arial" w:hAnsi="Arial" w:cs="Arial"/>
          <w:i/>
          <w:iCs/>
        </w:rPr>
        <w:t>,</w:t>
      </w:r>
      <w:r w:rsidRPr="00036C01">
        <w:rPr>
          <w:rFonts w:ascii="Arial" w:hAnsi="Arial" w:cs="Arial"/>
        </w:rPr>
        <w:t xml:space="preserve"> McGaugh, S. E., Rohner, N., Keene, A. C., &amp; </w:t>
      </w:r>
      <w:r w:rsidR="00E70377" w:rsidRPr="00036C01">
        <w:rPr>
          <w:rFonts w:ascii="Arial" w:hAnsi="Arial" w:cs="Arial"/>
          <w:b/>
          <w:bCs/>
        </w:rPr>
        <w:t>Duboué</w:t>
      </w:r>
      <w:r w:rsidRPr="00036C01">
        <w:rPr>
          <w:rFonts w:ascii="Arial" w:hAnsi="Arial" w:cs="Arial"/>
          <w:b/>
          <w:bCs/>
        </w:rPr>
        <w:t xml:space="preserve">, E. </w:t>
      </w:r>
      <w:r w:rsidRPr="00036C01">
        <w:rPr>
          <w:rFonts w:ascii="Arial" w:hAnsi="Arial" w:cs="Arial"/>
          <w:b/>
          <w:bCs/>
        </w:rPr>
        <w:lastRenderedPageBreak/>
        <w:t xml:space="preserve">R. </w:t>
      </w:r>
      <w:r w:rsidRPr="00036C01">
        <w:rPr>
          <w:rFonts w:ascii="Arial" w:hAnsi="Arial" w:cs="Arial"/>
        </w:rPr>
        <w:t xml:space="preserve">(2019). An Adult Brain Atlas Reveals Broad Neuroanatomical Changes in Independently Evolved Populations of Mexican Cavefish. Front Neuroanat, 13, 88. </w:t>
      </w:r>
    </w:p>
    <w:p w14:paraId="3F9A2292" w14:textId="7777777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Stahl, B. A., Jaggard, J. B., Chin, J. S. R., Kowalko, J. E., Keene, A. C., &amp; </w:t>
      </w:r>
      <w:r w:rsidRPr="00036C01">
        <w:rPr>
          <w:rFonts w:ascii="Arial" w:hAnsi="Arial" w:cs="Arial"/>
          <w:b/>
          <w:bCs/>
        </w:rPr>
        <w:t>Duboué, E. R.</w:t>
      </w:r>
      <w:r w:rsidRPr="00036C01">
        <w:rPr>
          <w:rFonts w:ascii="Arial" w:hAnsi="Arial" w:cs="Arial"/>
        </w:rPr>
        <w:t xml:space="preserve"> (2019). Manipulation of Gene Function in Mexican Cavefish. J Vis Exp(146). </w:t>
      </w:r>
    </w:p>
    <w:p w14:paraId="592A802B" w14:textId="7777777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Chin, J. S. R., Loomis, C. L., </w:t>
      </w:r>
      <w:r w:rsidRPr="007B7040">
        <w:rPr>
          <w:rFonts w:ascii="Arial" w:hAnsi="Arial" w:cs="Arial"/>
          <w:i/>
          <w:iCs/>
          <w:u w:val="single"/>
        </w:rPr>
        <w:t>Albert, L. T.</w:t>
      </w:r>
      <w:r w:rsidRPr="00036C01">
        <w:rPr>
          <w:rFonts w:ascii="Arial" w:hAnsi="Arial" w:cs="Arial"/>
        </w:rPr>
        <w:t xml:space="preserve">, </w:t>
      </w:r>
      <w:r w:rsidRPr="007B7040">
        <w:rPr>
          <w:rFonts w:ascii="Arial" w:hAnsi="Arial" w:cs="Arial"/>
          <w:i/>
          <w:iCs/>
          <w:u w:val="single"/>
        </w:rPr>
        <w:t>Medina-Trenche, S.</w:t>
      </w:r>
      <w:r w:rsidRPr="00036C01">
        <w:rPr>
          <w:rFonts w:ascii="Arial" w:hAnsi="Arial" w:cs="Arial"/>
        </w:rPr>
        <w:t xml:space="preserve">, Kowalko, J., Keene, A. C., &amp; </w:t>
      </w:r>
      <w:r w:rsidRPr="00036C01">
        <w:rPr>
          <w:rFonts w:ascii="Arial" w:hAnsi="Arial" w:cs="Arial"/>
          <w:b/>
          <w:bCs/>
        </w:rPr>
        <w:t xml:space="preserve">Duboué, E. R. </w:t>
      </w:r>
      <w:r w:rsidRPr="00036C01">
        <w:rPr>
          <w:rFonts w:ascii="Arial" w:hAnsi="Arial" w:cs="Arial"/>
        </w:rPr>
        <w:t xml:space="preserve">(2020). Analysis of stress responses in Astyanax larvae reveals heterogeneity among different populations. J Exp Zool B Mol Dev Evol, 334(7-8), 486-496. </w:t>
      </w:r>
    </w:p>
    <w:p w14:paraId="7889C228" w14:textId="45AC662B"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Jaggard, J. B., Lloyd, E., </w:t>
      </w:r>
      <w:r w:rsidRPr="007B7040">
        <w:rPr>
          <w:rFonts w:ascii="Arial" w:hAnsi="Arial" w:cs="Arial"/>
          <w:i/>
          <w:iCs/>
          <w:u w:val="single"/>
        </w:rPr>
        <w:t>Yuiska, A.</w:t>
      </w:r>
      <w:r w:rsidRPr="00036C01">
        <w:rPr>
          <w:rFonts w:ascii="Arial" w:hAnsi="Arial" w:cs="Arial"/>
        </w:rPr>
        <w:t xml:space="preserve">, Patch, A., Fily, Y., Kowalko, J. E., Appelbaum, L.,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&amp; Keene, A. C. (2020). Cavefish brain atlases reveal functional and anatomical convergence across independently evolved populations. Sci Adv, 6(38). </w:t>
      </w:r>
    </w:p>
    <w:p w14:paraId="7A950A1C" w14:textId="647F6EF1"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Paz, A., McDole, B., Kowalko, J. E.,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&amp; Keene, A. C. (2020). Evolution of the acoustic startle response of Mexican cavefish. J Exp Zool B Mol Dev Evol, 334(7-8), 474-485. </w:t>
      </w:r>
    </w:p>
    <w:p w14:paraId="68616E5F" w14:textId="6C693EA6"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Choi, J. H.,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Macurak, M., Chanchu, J. M., &amp; Halpern, M. E. (2021). Specialized neurons in the right habenula mediate response to aversive olfactory cues. </w:t>
      </w:r>
      <w:r w:rsidR="00B32670" w:rsidRPr="00036C01">
        <w:rPr>
          <w:rFonts w:ascii="Arial" w:hAnsi="Arial" w:cs="Arial"/>
        </w:rPr>
        <w:t>Elife. Dec 8;10:e72345</w:t>
      </w:r>
      <w:r w:rsidRPr="00036C01">
        <w:rPr>
          <w:rFonts w:ascii="Arial" w:hAnsi="Arial" w:cs="Arial"/>
        </w:rPr>
        <w:t xml:space="preserve"> </w:t>
      </w:r>
    </w:p>
    <w:p w14:paraId="0223CCF9" w14:textId="77777777" w:rsidR="00B32670" w:rsidRPr="00036C01" w:rsidRDefault="00B32670" w:rsidP="001F2C89">
      <w:pPr>
        <w:pStyle w:val="ListParagraph"/>
        <w:numPr>
          <w:ilvl w:val="0"/>
          <w:numId w:val="3"/>
        </w:numPr>
        <w:spacing w:after="240"/>
        <w:rPr>
          <w:rFonts w:ascii="Arial" w:hAnsi="Arial" w:cs="Arial"/>
        </w:rPr>
      </w:pPr>
      <w:r w:rsidRPr="00036C01">
        <w:rPr>
          <w:rFonts w:ascii="Arial" w:hAnsi="Arial" w:cs="Arial"/>
        </w:rPr>
        <w:t xml:space="preserve">Zaupa, M., Naini, S. M. A., Younes, M. A., Bullier, E., </w:t>
      </w:r>
      <w:r w:rsidRPr="00036C01">
        <w:rPr>
          <w:rFonts w:ascii="Arial" w:hAnsi="Arial" w:cs="Arial"/>
          <w:b/>
          <w:bCs/>
        </w:rPr>
        <w:t>Duboué, E. R.</w:t>
      </w:r>
      <w:r w:rsidRPr="00036C01">
        <w:rPr>
          <w:rFonts w:ascii="Arial" w:hAnsi="Arial" w:cs="Arial"/>
        </w:rPr>
        <w:t xml:space="preserve">, Le Corronc, H., Soula, H., Wolf, S., Candelier, R., Legendre, P., Halpern, M. E., Mangin, J. M., &amp; Hong, E. (2021). Trans-inhibition of axon terminals underlies competition in the habenulo-interpeduncular pathway. Curr Biol, 31(21), 4762-4772.e4765. </w:t>
      </w:r>
    </w:p>
    <w:p w14:paraId="7CD419C2" w14:textId="77777777"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Coffman, J. A., Burman, M. A., &amp; </w:t>
      </w:r>
      <w:r w:rsidRPr="00036C01">
        <w:rPr>
          <w:rFonts w:ascii="Arial" w:hAnsi="Arial" w:cs="Arial"/>
          <w:b/>
          <w:bCs/>
        </w:rPr>
        <w:t>Duboué, E. R.</w:t>
      </w:r>
      <w:r w:rsidRPr="00036C01">
        <w:rPr>
          <w:rFonts w:ascii="Arial" w:hAnsi="Arial" w:cs="Arial"/>
        </w:rPr>
        <w:t xml:space="preserve"> (2022). Editorial: Early Life Stress and Developmental Programming of Immune and Nervous System Responsivity. Front Cell Dev Biol, 10, 897251. </w:t>
      </w:r>
    </w:p>
    <w:p w14:paraId="0819C824" w14:textId="77777777" w:rsidR="00B32670" w:rsidRPr="00036C01" w:rsidRDefault="00B32670" w:rsidP="001F2C89">
      <w:pPr>
        <w:pStyle w:val="ListParagraph"/>
        <w:numPr>
          <w:ilvl w:val="0"/>
          <w:numId w:val="3"/>
        </w:numPr>
        <w:spacing w:after="240"/>
        <w:rPr>
          <w:rFonts w:ascii="Segoe UI" w:hAnsi="Segoe UI" w:cs="Segoe UI"/>
          <w:color w:val="4D8055"/>
          <w:sz w:val="21"/>
          <w:szCs w:val="21"/>
          <w:shd w:val="clear" w:color="auto" w:fill="FFFFFF"/>
        </w:rPr>
      </w:pPr>
      <w:r w:rsidRPr="00036C01">
        <w:rPr>
          <w:rFonts w:ascii="Arial" w:hAnsi="Arial" w:cs="Arial"/>
        </w:rPr>
        <w:t xml:space="preserve">Chin, J. S. R., </w:t>
      </w:r>
      <w:r w:rsidRPr="007B7040">
        <w:rPr>
          <w:rFonts w:ascii="Arial" w:hAnsi="Arial" w:cs="Arial"/>
          <w:i/>
          <w:iCs/>
          <w:u w:val="single"/>
        </w:rPr>
        <w:t>Phan, T.-A. N.</w:t>
      </w:r>
      <w:r w:rsidRPr="00036C01">
        <w:rPr>
          <w:rFonts w:ascii="Arial" w:hAnsi="Arial" w:cs="Arial"/>
        </w:rPr>
        <w:t xml:space="preserve">, </w:t>
      </w:r>
      <w:r w:rsidRPr="007B7040">
        <w:rPr>
          <w:rFonts w:ascii="Arial" w:hAnsi="Arial" w:cs="Arial"/>
          <w:i/>
          <w:iCs/>
          <w:u w:val="single"/>
        </w:rPr>
        <w:t>Albert, L. T.</w:t>
      </w:r>
      <w:r w:rsidRPr="00036C01">
        <w:rPr>
          <w:rFonts w:ascii="Arial" w:hAnsi="Arial" w:cs="Arial"/>
        </w:rPr>
        <w:t xml:space="preserve">, Keene, A. C., &amp; </w:t>
      </w:r>
      <w:r w:rsidRPr="00036C01">
        <w:rPr>
          <w:rFonts w:ascii="Arial" w:hAnsi="Arial" w:cs="Arial"/>
          <w:b/>
          <w:bCs/>
        </w:rPr>
        <w:t>Duboué, E. R.</w:t>
      </w:r>
      <w:r w:rsidRPr="00036C01">
        <w:rPr>
          <w:rFonts w:ascii="Arial" w:hAnsi="Arial" w:cs="Arial"/>
        </w:rPr>
        <w:t xml:space="preserve"> (2022). Long lasting anxiety following early life stress is dependent on glucocorticoid signaling in zebrafish. Sci Rep. Jul 27;12(1):12826.</w:t>
      </w:r>
    </w:p>
    <w:p w14:paraId="136A7B10" w14:textId="3814B93B" w:rsidR="00FB6808"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Lloyd, E., McDole, B., Privat, M., Jaggard, J. B., </w:t>
      </w:r>
      <w:r w:rsidRPr="00036C01">
        <w:rPr>
          <w:rFonts w:ascii="Arial" w:hAnsi="Arial" w:cs="Arial"/>
          <w:b/>
          <w:bCs/>
        </w:rPr>
        <w:t>Duboué, E.</w:t>
      </w:r>
      <w:r w:rsidR="00F65944" w:rsidRPr="00036C01">
        <w:rPr>
          <w:rFonts w:ascii="Arial" w:hAnsi="Arial" w:cs="Arial"/>
          <w:b/>
          <w:bCs/>
        </w:rPr>
        <w:t>R.</w:t>
      </w:r>
      <w:r w:rsidRPr="00036C01">
        <w:rPr>
          <w:rFonts w:ascii="Arial" w:hAnsi="Arial" w:cs="Arial"/>
        </w:rPr>
        <w:t>, Sumbre, G., &amp; Keene, A. (</w:t>
      </w:r>
      <w:r w:rsidR="00B32670" w:rsidRPr="00036C01">
        <w:rPr>
          <w:rFonts w:ascii="Arial" w:hAnsi="Arial" w:cs="Arial"/>
        </w:rPr>
        <w:t>2022</w:t>
      </w:r>
      <w:r w:rsidRPr="00036C01">
        <w:rPr>
          <w:rFonts w:ascii="Arial" w:hAnsi="Arial" w:cs="Arial"/>
        </w:rPr>
        <w:t>). Blind cavefish retain functional connectivity in the tectum despite loss of retinal input</w:t>
      </w:r>
      <w:r w:rsidR="00B32670" w:rsidRPr="00036C01">
        <w:rPr>
          <w:rFonts w:ascii="Arial" w:hAnsi="Arial" w:cs="Arial"/>
        </w:rPr>
        <w:t>. Curr Biol. Sep 12;32(17):3720-3730.e3.</w:t>
      </w:r>
    </w:p>
    <w:p w14:paraId="03273CBC" w14:textId="0E5E2068" w:rsidR="003121D9" w:rsidRPr="00036C01" w:rsidRDefault="00FB6808" w:rsidP="001F2C89">
      <w:pPr>
        <w:pStyle w:val="ListParagraph"/>
        <w:numPr>
          <w:ilvl w:val="0"/>
          <w:numId w:val="3"/>
        </w:numPr>
        <w:spacing w:after="240"/>
        <w:rPr>
          <w:rFonts w:ascii="Arial" w:hAnsi="Arial" w:cs="Arial"/>
        </w:rPr>
      </w:pPr>
      <w:r w:rsidRPr="00036C01">
        <w:rPr>
          <w:rFonts w:ascii="Arial" w:hAnsi="Arial" w:cs="Arial"/>
        </w:rPr>
        <w:t xml:space="preserve">O'Gorman, M., Thakur, S., Imrie, G., Moran, R. L., Choy, S., Sifuentes-Romero, I., Bilandžija, H., Renner, K. J., </w:t>
      </w:r>
      <w:r w:rsidRPr="00036C01">
        <w:rPr>
          <w:rFonts w:ascii="Arial" w:hAnsi="Arial" w:cs="Arial"/>
          <w:b/>
          <w:bCs/>
        </w:rPr>
        <w:t>Duboué, E.</w:t>
      </w:r>
      <w:r w:rsidR="00B76C09" w:rsidRPr="00036C01">
        <w:rPr>
          <w:rFonts w:ascii="Arial" w:hAnsi="Arial" w:cs="Arial"/>
          <w:b/>
          <w:bCs/>
        </w:rPr>
        <w:t>R.</w:t>
      </w:r>
      <w:r w:rsidRPr="00036C01">
        <w:rPr>
          <w:rFonts w:ascii="Arial" w:hAnsi="Arial" w:cs="Arial"/>
        </w:rPr>
        <w:t xml:space="preserve">, Rohner, N., McGaugh, S. E., Keene, A. C., &amp; Kowalko, J. E. (2021). Pleiotropic function of the oca2 gene underlies the evolution of sleep loss and albinism in cavefish. Curr Biol, 31(16), 3694-3701.e3694. </w:t>
      </w:r>
    </w:p>
    <w:p w14:paraId="53F71570" w14:textId="0614FF00" w:rsidR="003121D9" w:rsidRPr="00036C01" w:rsidRDefault="00FB6808" w:rsidP="001F2C89">
      <w:pPr>
        <w:pStyle w:val="ListParagraph"/>
        <w:numPr>
          <w:ilvl w:val="0"/>
          <w:numId w:val="3"/>
        </w:numPr>
        <w:spacing w:after="240"/>
        <w:rPr>
          <w:rFonts w:ascii="Arial" w:hAnsi="Arial" w:cs="Arial"/>
        </w:rPr>
      </w:pPr>
      <w:r w:rsidRPr="007B7040">
        <w:rPr>
          <w:rFonts w:ascii="Arial" w:hAnsi="Arial" w:cs="Arial"/>
          <w:i/>
          <w:iCs/>
          <w:u w:val="single"/>
        </w:rPr>
        <w:t>Oliva, C</w:t>
      </w:r>
      <w:r w:rsidRPr="007B7040">
        <w:rPr>
          <w:rFonts w:ascii="Arial" w:hAnsi="Arial" w:cs="Arial"/>
        </w:rPr>
        <w:t>., Hinz, N. K., Robinson, W., Barrett Thompson</w:t>
      </w:r>
      <w:r w:rsidRPr="00036C01">
        <w:rPr>
          <w:rFonts w:ascii="Arial" w:hAnsi="Arial" w:cs="Arial"/>
        </w:rPr>
        <w:t xml:space="preserve">, A. M., </w:t>
      </w:r>
      <w:r w:rsidRPr="007B7040">
        <w:rPr>
          <w:rFonts w:ascii="Arial" w:hAnsi="Arial" w:cs="Arial"/>
          <w:i/>
          <w:iCs/>
          <w:u w:val="single"/>
        </w:rPr>
        <w:t>Booth, J.</w:t>
      </w:r>
      <w:r w:rsidRPr="00036C01">
        <w:rPr>
          <w:rFonts w:ascii="Arial" w:hAnsi="Arial" w:cs="Arial"/>
        </w:rPr>
        <w:t xml:space="preserve">, </w:t>
      </w:r>
      <w:r w:rsidRPr="007B7040">
        <w:rPr>
          <w:rFonts w:ascii="Arial" w:hAnsi="Arial" w:cs="Arial"/>
          <w:i/>
          <w:iCs/>
          <w:u w:val="single"/>
        </w:rPr>
        <w:t>Crisostomo, L. M.,</w:t>
      </w:r>
      <w:r w:rsidRPr="00036C01">
        <w:rPr>
          <w:rFonts w:ascii="Arial" w:hAnsi="Arial" w:cs="Arial"/>
        </w:rPr>
        <w:t xml:space="preserve"> </w:t>
      </w:r>
      <w:r w:rsidRPr="007B7040">
        <w:rPr>
          <w:rFonts w:ascii="Arial" w:hAnsi="Arial" w:cs="Arial"/>
          <w:i/>
          <w:iCs/>
          <w:u w:val="single"/>
        </w:rPr>
        <w:t>Zanineli, S.</w:t>
      </w:r>
      <w:r w:rsidRPr="00036C01">
        <w:rPr>
          <w:rFonts w:ascii="Arial" w:hAnsi="Arial" w:cs="Arial"/>
        </w:rPr>
        <w:t xml:space="preserve">, </w:t>
      </w:r>
      <w:r w:rsidRPr="007B7040">
        <w:rPr>
          <w:rFonts w:ascii="Arial" w:hAnsi="Arial" w:cs="Arial"/>
          <w:i/>
          <w:iCs/>
          <w:u w:val="single"/>
        </w:rPr>
        <w:t>Tanner, M.</w:t>
      </w:r>
      <w:r w:rsidRPr="00036C01">
        <w:rPr>
          <w:rFonts w:ascii="Arial" w:hAnsi="Arial" w:cs="Arial"/>
        </w:rPr>
        <w:t xml:space="preserve">, Lloyd, E., O’Gorman, M., McDole, B., Paz, A., Kozol, R., Brown, E. B., Kowalko, J. E., Fily, Y.,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&amp; Keene, A. C. (</w:t>
      </w:r>
      <w:r w:rsidR="00B32670" w:rsidRPr="00036C01">
        <w:rPr>
          <w:rFonts w:ascii="Arial" w:hAnsi="Arial" w:cs="Arial"/>
        </w:rPr>
        <w:t>2022</w:t>
      </w:r>
      <w:r w:rsidRPr="00036C01">
        <w:rPr>
          <w:rFonts w:ascii="Arial" w:hAnsi="Arial" w:cs="Arial"/>
        </w:rPr>
        <w:t xml:space="preserve">). Characterizing the genetic basis of trait evolution in the Mexican cavefish. </w:t>
      </w:r>
      <w:r w:rsidR="00B32670" w:rsidRPr="00036C01">
        <w:rPr>
          <w:rFonts w:ascii="Arial" w:hAnsi="Arial" w:cs="Arial"/>
        </w:rPr>
        <w:t>Evol Dev. Sep;24(5):131-144.</w:t>
      </w:r>
    </w:p>
    <w:p w14:paraId="711E035F" w14:textId="632FA238" w:rsidR="009E6C74" w:rsidRPr="00036C01" w:rsidRDefault="009E6C74" w:rsidP="001F2C89">
      <w:pPr>
        <w:pStyle w:val="ListParagraph"/>
        <w:numPr>
          <w:ilvl w:val="0"/>
          <w:numId w:val="3"/>
        </w:numPr>
        <w:spacing w:after="240"/>
        <w:rPr>
          <w:rFonts w:ascii="Arial" w:hAnsi="Arial" w:cs="Arial"/>
        </w:rPr>
      </w:pPr>
      <w:r w:rsidRPr="00036C01">
        <w:rPr>
          <w:rFonts w:ascii="Arial" w:hAnsi="Arial" w:cs="Arial"/>
        </w:rPr>
        <w:t xml:space="preserve">Patch, A., Paz, A., </w:t>
      </w:r>
      <w:r w:rsidRPr="007B7040">
        <w:rPr>
          <w:rFonts w:ascii="Arial" w:hAnsi="Arial" w:cs="Arial"/>
          <w:i/>
          <w:iCs/>
          <w:u w:val="single"/>
        </w:rPr>
        <w:t>Holt, K. J.</w:t>
      </w:r>
      <w:r w:rsidRPr="00036C01">
        <w:rPr>
          <w:rFonts w:ascii="Arial" w:hAnsi="Arial" w:cs="Arial"/>
        </w:rPr>
        <w:t xml:space="preserve">, </w:t>
      </w:r>
      <w:r w:rsidRPr="00036C01">
        <w:rPr>
          <w:rFonts w:ascii="Arial" w:hAnsi="Arial" w:cs="Arial"/>
          <w:b/>
          <w:bCs/>
        </w:rPr>
        <w:t>Duboué, E. R.</w:t>
      </w:r>
      <w:r w:rsidRPr="00036C01">
        <w:rPr>
          <w:rFonts w:ascii="Arial" w:hAnsi="Arial" w:cs="Arial"/>
        </w:rPr>
        <w:t xml:space="preserve">, Keene, A. C., Kowalko, J. E., &amp; Fily, Y. (2022). Kinematic analysis of social interactions deconstructs the evolved loss of schooling behavior in cavefish. PLoS One, 17(4), e0265894. </w:t>
      </w:r>
    </w:p>
    <w:p w14:paraId="05D658DB" w14:textId="673CF76B" w:rsidR="00B32670" w:rsidRPr="00036C01" w:rsidRDefault="00B32670" w:rsidP="001F2C89">
      <w:pPr>
        <w:pStyle w:val="ListParagraph"/>
        <w:numPr>
          <w:ilvl w:val="0"/>
          <w:numId w:val="3"/>
        </w:numPr>
        <w:spacing w:after="240"/>
        <w:rPr>
          <w:rFonts w:ascii="Arial" w:hAnsi="Arial" w:cs="Arial"/>
        </w:rPr>
      </w:pPr>
      <w:r w:rsidRPr="00036C01">
        <w:rPr>
          <w:rFonts w:ascii="Arial" w:hAnsi="Arial" w:cs="Arial"/>
          <w:b/>
          <w:bCs/>
        </w:rPr>
        <w:t>Duboué E.R.</w:t>
      </w:r>
      <w:r w:rsidRPr="00036C01">
        <w:rPr>
          <w:rFonts w:ascii="Arial" w:hAnsi="Arial" w:cs="Arial"/>
        </w:rPr>
        <w:t>, Kowalko J.E., Keene A.C. (2022). Course-based undergraduate research experiences (CURES) as a pathway to diversify science. Evol Dev. Sep;24(5):127-130.</w:t>
      </w:r>
    </w:p>
    <w:p w14:paraId="6426A9B1" w14:textId="4FA12A51" w:rsidR="00B32670" w:rsidRPr="00036C01" w:rsidRDefault="009E6C74" w:rsidP="001F2C89">
      <w:pPr>
        <w:pStyle w:val="ListParagraph"/>
        <w:numPr>
          <w:ilvl w:val="0"/>
          <w:numId w:val="3"/>
        </w:numPr>
        <w:spacing w:after="240"/>
        <w:rPr>
          <w:rFonts w:ascii="Arial" w:hAnsi="Arial" w:cs="Arial"/>
        </w:rPr>
      </w:pPr>
      <w:r w:rsidRPr="00036C01">
        <w:rPr>
          <w:rFonts w:ascii="Arial" w:hAnsi="Arial" w:cs="Arial"/>
        </w:rPr>
        <w:t xml:space="preserve">Rodriguez-Morales, R., Gonzalez-Lerma, P., Yuiska, A., Han, J. H., Guerra, Y., Crisostomo, L., Keene, A. C., </w:t>
      </w:r>
      <w:r w:rsidR="00E70377" w:rsidRPr="00036C01">
        <w:rPr>
          <w:rFonts w:ascii="Arial" w:hAnsi="Arial" w:cs="Arial"/>
          <w:b/>
          <w:bCs/>
        </w:rPr>
        <w:t>Duboué</w:t>
      </w:r>
      <w:r w:rsidRPr="00036C01">
        <w:rPr>
          <w:rFonts w:ascii="Arial" w:hAnsi="Arial" w:cs="Arial"/>
          <w:b/>
          <w:bCs/>
        </w:rPr>
        <w:t>, E. R.,</w:t>
      </w:r>
      <w:r w:rsidRPr="00036C01">
        <w:rPr>
          <w:rFonts w:ascii="Arial" w:hAnsi="Arial" w:cs="Arial"/>
        </w:rPr>
        <w:t xml:space="preserve"> &amp; Kowalko, J. (2022). Convergence on reduced aggression through shared behavioral traits in multiple populations of Astyanax mexicanus. </w:t>
      </w:r>
      <w:r w:rsidR="00B32670" w:rsidRPr="00036C01">
        <w:rPr>
          <w:rFonts w:ascii="Arial" w:hAnsi="Arial" w:cs="Arial"/>
        </w:rPr>
        <w:t>BMC Ecol Evol. Oct 14;22(1):116</w:t>
      </w:r>
    </w:p>
    <w:p w14:paraId="1CD7ADD6" w14:textId="047555AD" w:rsidR="00B32670" w:rsidRPr="00036C01" w:rsidRDefault="00B32670" w:rsidP="001F2C89">
      <w:pPr>
        <w:pStyle w:val="ListParagraph"/>
        <w:numPr>
          <w:ilvl w:val="0"/>
          <w:numId w:val="3"/>
        </w:numPr>
        <w:spacing w:after="240"/>
        <w:rPr>
          <w:rFonts w:ascii="Arial" w:hAnsi="Arial" w:cs="Arial"/>
        </w:rPr>
      </w:pPr>
      <w:r w:rsidRPr="00036C01">
        <w:rPr>
          <w:rFonts w:ascii="Arial" w:hAnsi="Arial" w:cs="Arial"/>
        </w:rPr>
        <w:lastRenderedPageBreak/>
        <w:t xml:space="preserve">Paz A, </w:t>
      </w:r>
      <w:r w:rsidRPr="007B7040">
        <w:rPr>
          <w:rFonts w:ascii="Arial" w:hAnsi="Arial" w:cs="Arial"/>
          <w:i/>
          <w:iCs/>
          <w:u w:val="single"/>
        </w:rPr>
        <w:t>Holt KJ</w:t>
      </w:r>
      <w:r w:rsidRPr="00036C01">
        <w:rPr>
          <w:rFonts w:ascii="Arial" w:hAnsi="Arial" w:cs="Arial"/>
        </w:rPr>
        <w:t xml:space="preserve">, Clarke A, </w:t>
      </w:r>
      <w:r w:rsidRPr="007B7040">
        <w:rPr>
          <w:rFonts w:ascii="Arial" w:hAnsi="Arial" w:cs="Arial"/>
          <w:i/>
          <w:iCs/>
          <w:u w:val="single"/>
        </w:rPr>
        <w:t>Aviles A</w:t>
      </w:r>
      <w:r w:rsidRPr="00036C01">
        <w:rPr>
          <w:rFonts w:ascii="Arial" w:hAnsi="Arial" w:cs="Arial"/>
        </w:rPr>
        <w:t xml:space="preserve">, </w:t>
      </w:r>
      <w:r w:rsidRPr="007B7040">
        <w:rPr>
          <w:rFonts w:ascii="Arial" w:hAnsi="Arial" w:cs="Arial"/>
          <w:i/>
          <w:iCs/>
          <w:u w:val="single"/>
        </w:rPr>
        <w:t>Abraham B</w:t>
      </w:r>
      <w:r w:rsidRPr="00036C01">
        <w:rPr>
          <w:rFonts w:ascii="Arial" w:hAnsi="Arial" w:cs="Arial"/>
        </w:rPr>
        <w:t>, Keene AC, </w:t>
      </w:r>
      <w:r w:rsidRPr="00036C01">
        <w:rPr>
          <w:rFonts w:ascii="Arial" w:hAnsi="Arial" w:cs="Arial"/>
          <w:b/>
          <w:bCs/>
        </w:rPr>
        <w:t>Duboué ER</w:t>
      </w:r>
      <w:r w:rsidRPr="00036C01">
        <w:rPr>
          <w:rFonts w:ascii="Arial" w:hAnsi="Arial" w:cs="Arial"/>
        </w:rPr>
        <w:t>, Fily Y, Kowalko JE. (2023) Changes in local interaction rules during ontogeny underlie the evolution of collective behavior. iScience. 2023 Jul 20;26(9):107431.</w:t>
      </w:r>
      <w:r w:rsidRPr="00036C01">
        <w:rPr>
          <w:rFonts w:ascii="Segoe UI" w:hAnsi="Segoe UI" w:cs="Segoe UI"/>
          <w:color w:val="4D8055"/>
          <w:sz w:val="21"/>
          <w:szCs w:val="21"/>
          <w:shd w:val="clear" w:color="auto" w:fill="FFFFFF"/>
        </w:rPr>
        <w:t> </w:t>
      </w:r>
    </w:p>
    <w:p w14:paraId="67047AA6" w14:textId="28ECBB3C" w:rsidR="00B32670" w:rsidRPr="00036C01" w:rsidRDefault="00B32670" w:rsidP="001F2C89">
      <w:pPr>
        <w:pStyle w:val="ListParagraph"/>
        <w:numPr>
          <w:ilvl w:val="0"/>
          <w:numId w:val="3"/>
        </w:numPr>
        <w:spacing w:after="240"/>
        <w:rPr>
          <w:rFonts w:ascii="Arial" w:hAnsi="Arial" w:cs="Arial"/>
        </w:rPr>
      </w:pPr>
      <w:r w:rsidRPr="00036C01">
        <w:rPr>
          <w:rFonts w:ascii="Arial" w:hAnsi="Arial" w:cs="Arial"/>
        </w:rPr>
        <w:t xml:space="preserve">Kozol, R. A., </w:t>
      </w:r>
      <w:r w:rsidRPr="007B7040">
        <w:rPr>
          <w:rFonts w:ascii="Arial" w:hAnsi="Arial" w:cs="Arial"/>
          <w:i/>
          <w:iCs/>
          <w:u w:val="single"/>
        </w:rPr>
        <w:t>Conith, A. J.,</w:t>
      </w:r>
      <w:r w:rsidRPr="00036C01">
        <w:rPr>
          <w:rFonts w:ascii="Arial" w:hAnsi="Arial" w:cs="Arial"/>
        </w:rPr>
        <w:t xml:space="preserve"> </w:t>
      </w:r>
      <w:r w:rsidRPr="007B7040">
        <w:rPr>
          <w:rFonts w:ascii="Arial" w:hAnsi="Arial" w:cs="Arial"/>
          <w:i/>
          <w:iCs/>
          <w:u w:val="single"/>
        </w:rPr>
        <w:t>Yuiska, A.</w:t>
      </w:r>
      <w:r w:rsidRPr="00036C01">
        <w:rPr>
          <w:rFonts w:ascii="Arial" w:hAnsi="Arial" w:cs="Arial"/>
        </w:rPr>
        <w:t xml:space="preserve">, </w:t>
      </w:r>
      <w:r w:rsidRPr="007B7040">
        <w:rPr>
          <w:rFonts w:ascii="Arial" w:hAnsi="Arial" w:cs="Arial"/>
          <w:i/>
          <w:iCs/>
          <w:u w:val="single"/>
        </w:rPr>
        <w:t>Cree-Newman, A.</w:t>
      </w:r>
      <w:r w:rsidRPr="00036C01">
        <w:rPr>
          <w:rFonts w:ascii="Arial" w:hAnsi="Arial" w:cs="Arial"/>
        </w:rPr>
        <w:t xml:space="preserve">, Tolentino, B., Banesh, K., Paz, A., Lloyd, E., Kowalko, J. E., Keene, A. C., Albertson, R. C., &amp; </w:t>
      </w:r>
      <w:r w:rsidRPr="00036C01">
        <w:rPr>
          <w:rFonts w:ascii="Arial" w:hAnsi="Arial" w:cs="Arial"/>
          <w:b/>
          <w:bCs/>
        </w:rPr>
        <w:t>Duboué, E. R.</w:t>
      </w:r>
      <w:r w:rsidRPr="00036C01">
        <w:rPr>
          <w:rFonts w:ascii="Arial" w:hAnsi="Arial" w:cs="Arial"/>
        </w:rPr>
        <w:t xml:space="preserve"> (2023). A brain-wide analysis maps structural evolution to distinct anatomical modules. Elife. Jul 27;12:e80777</w:t>
      </w:r>
    </w:p>
    <w:p w14:paraId="50F8EF55" w14:textId="246475F0" w:rsidR="00906B95" w:rsidRPr="00036C01" w:rsidRDefault="00906B95" w:rsidP="001F2C89">
      <w:pPr>
        <w:pStyle w:val="ListParagraph"/>
        <w:numPr>
          <w:ilvl w:val="0"/>
          <w:numId w:val="3"/>
        </w:numPr>
        <w:spacing w:after="240"/>
        <w:rPr>
          <w:rFonts w:ascii="Arial" w:hAnsi="Arial" w:cs="Arial"/>
        </w:rPr>
      </w:pPr>
      <w:r w:rsidRPr="00036C01">
        <w:rPr>
          <w:rFonts w:ascii="Arial" w:hAnsi="Arial" w:cs="Arial"/>
        </w:rPr>
        <w:t xml:space="preserve">Kozol, R.A., </w:t>
      </w:r>
      <w:r w:rsidR="00FF6611" w:rsidRPr="00036C01">
        <w:rPr>
          <w:rFonts w:ascii="Arial" w:hAnsi="Arial" w:cs="Arial"/>
        </w:rPr>
        <w:t>et al. (</w:t>
      </w:r>
      <w:r w:rsidR="00B32670" w:rsidRPr="00036C01">
        <w:rPr>
          <w:rFonts w:ascii="Arial" w:hAnsi="Arial" w:cs="Arial"/>
        </w:rPr>
        <w:t>2023</w:t>
      </w:r>
      <w:r w:rsidR="00FF6611" w:rsidRPr="00036C01">
        <w:rPr>
          <w:rFonts w:ascii="Arial" w:hAnsi="Arial" w:cs="Arial"/>
        </w:rPr>
        <w:t xml:space="preserve">) Standardized Husbandry Protocols for Astyanax. </w:t>
      </w:r>
      <w:r w:rsidR="00B32670" w:rsidRPr="00036C01">
        <w:rPr>
          <w:rFonts w:ascii="Arial" w:hAnsi="Arial" w:cs="Arial"/>
        </w:rPr>
        <w:t>Zebrafish. Apr;20(2):86-94</w:t>
      </w:r>
      <w:r w:rsidR="00FF6611" w:rsidRPr="00036C01">
        <w:rPr>
          <w:rFonts w:ascii="Arial" w:hAnsi="Arial" w:cs="Arial"/>
        </w:rPr>
        <w:t xml:space="preserve">. </w:t>
      </w:r>
    </w:p>
    <w:p w14:paraId="0979A6C4" w14:textId="65BD7639" w:rsidR="00B32670" w:rsidRPr="00036C01" w:rsidRDefault="00B32670" w:rsidP="001F2C89">
      <w:pPr>
        <w:pStyle w:val="ListParagraph"/>
        <w:numPr>
          <w:ilvl w:val="0"/>
          <w:numId w:val="3"/>
        </w:numPr>
        <w:spacing w:after="240"/>
        <w:rPr>
          <w:rFonts w:ascii="Arial" w:hAnsi="Arial" w:cs="Arial"/>
        </w:rPr>
      </w:pPr>
      <w:r w:rsidRPr="00036C01">
        <w:rPr>
          <w:rFonts w:ascii="Arial" w:hAnsi="Arial" w:cs="Arial"/>
        </w:rPr>
        <w:t>Lloyd E, Privat M, Sumbre G</w:t>
      </w:r>
      <w:r w:rsidRPr="00036C01">
        <w:rPr>
          <w:rFonts w:ascii="Arial" w:hAnsi="Arial" w:cs="Arial"/>
          <w:b/>
          <w:bCs/>
        </w:rPr>
        <w:t>, Duboué ER,</w:t>
      </w:r>
      <w:r w:rsidRPr="00036C01">
        <w:rPr>
          <w:rFonts w:ascii="Arial" w:hAnsi="Arial" w:cs="Arial"/>
        </w:rPr>
        <w:t xml:space="preserve"> Keene AC. (2023) A protocol for whole-brain Ca</w:t>
      </w:r>
      <w:r w:rsidRPr="00036C01">
        <w:rPr>
          <w:rFonts w:ascii="Arial" w:hAnsi="Arial" w:cs="Arial"/>
          <w:vertAlign w:val="superscript"/>
        </w:rPr>
        <w:t>2+</w:t>
      </w:r>
      <w:r w:rsidRPr="00036C01">
        <w:rPr>
          <w:rFonts w:ascii="Arial" w:hAnsi="Arial" w:cs="Arial"/>
        </w:rPr>
        <w:t> imaging in Astyanax mexicanus, a model of comparative evolution. STAR Protoc. 2023 Dec 15;4(4):102517.</w:t>
      </w:r>
      <w:r w:rsidRPr="00036C01">
        <w:rPr>
          <w:rFonts w:ascii="Segoe UI" w:hAnsi="Segoe UI" w:cs="Segoe UI"/>
          <w:color w:val="4D8055"/>
          <w:sz w:val="21"/>
          <w:szCs w:val="21"/>
          <w:shd w:val="clear" w:color="auto" w:fill="FFFFFF"/>
        </w:rPr>
        <w:t> </w:t>
      </w:r>
    </w:p>
    <w:p w14:paraId="07DCE047" w14:textId="01F697F2" w:rsidR="002E625A" w:rsidRPr="00036C01" w:rsidRDefault="00B32670" w:rsidP="001F2C89">
      <w:pPr>
        <w:pStyle w:val="ListParagraph"/>
        <w:numPr>
          <w:ilvl w:val="0"/>
          <w:numId w:val="3"/>
        </w:numPr>
        <w:spacing w:after="240"/>
        <w:rPr>
          <w:rFonts w:ascii="Arial" w:hAnsi="Arial" w:cs="Arial"/>
        </w:rPr>
      </w:pPr>
      <w:r w:rsidRPr="00036C01">
        <w:rPr>
          <w:rFonts w:ascii="Arial" w:hAnsi="Arial" w:cs="Arial"/>
        </w:rPr>
        <w:t>Gallman K, Rastogi A, North O, O'Gorman M, Hutton P, Lloyd E, Warren W, Kowalko JE, </w:t>
      </w:r>
      <w:r w:rsidR="00FB41A8">
        <w:rPr>
          <w:rFonts w:ascii="Arial" w:hAnsi="Arial" w:cs="Arial"/>
          <w:b/>
          <w:bCs/>
        </w:rPr>
        <w:t>Duboué</w:t>
      </w:r>
      <w:r w:rsidRPr="00FB41A8">
        <w:rPr>
          <w:rFonts w:ascii="Arial" w:hAnsi="Arial" w:cs="Arial"/>
          <w:b/>
          <w:bCs/>
        </w:rPr>
        <w:t xml:space="preserve"> ER</w:t>
      </w:r>
      <w:r w:rsidRPr="00036C01">
        <w:rPr>
          <w:rFonts w:ascii="Arial" w:hAnsi="Arial" w:cs="Arial"/>
        </w:rPr>
        <w:t>, Rohner N, Keene AC. (2024) Postprandial sleep in short-sleeping Mexican cavefish.</w:t>
      </w:r>
      <w:r w:rsidR="0084709E" w:rsidRPr="00036C01">
        <w:rPr>
          <w:rFonts w:ascii="Arial" w:hAnsi="Arial" w:cs="Arial"/>
        </w:rPr>
        <w:t xml:space="preserve"> </w:t>
      </w:r>
      <w:r w:rsidR="002E625A" w:rsidRPr="00036C01">
        <w:rPr>
          <w:rFonts w:ascii="Arial" w:hAnsi="Arial" w:cs="Arial"/>
          <w:i/>
          <w:iCs/>
        </w:rPr>
        <w:t>Journal of Experimental Zoology Part A</w:t>
      </w:r>
      <w:r w:rsidR="0084709E" w:rsidRPr="00036C01">
        <w:rPr>
          <w:rFonts w:ascii="Arial" w:hAnsi="Arial" w:cs="Arial"/>
        </w:rPr>
        <w:t>,</w:t>
      </w:r>
      <w:r w:rsidR="002E625A" w:rsidRPr="00036C01">
        <w:rPr>
          <w:rFonts w:ascii="Arial" w:hAnsi="Arial" w:cs="Arial"/>
        </w:rPr>
        <w:t xml:space="preserve"> </w:t>
      </w:r>
      <w:r w:rsidR="0084709E" w:rsidRPr="00036C01">
        <w:rPr>
          <w:rFonts w:ascii="Arial" w:hAnsi="Arial" w:cs="Arial"/>
        </w:rPr>
        <w:t>341(10):1084-1096</w:t>
      </w:r>
    </w:p>
    <w:p w14:paraId="466DBF82" w14:textId="4130FDC7" w:rsidR="001F2C89" w:rsidRPr="00511B5C" w:rsidRDefault="001F2C89" w:rsidP="001F2C89">
      <w:pPr>
        <w:pStyle w:val="ListParagraph"/>
        <w:numPr>
          <w:ilvl w:val="0"/>
          <w:numId w:val="3"/>
        </w:numPr>
        <w:spacing w:after="240"/>
        <w:rPr>
          <w:rFonts w:ascii="Arial" w:hAnsi="Arial" w:cs="Arial"/>
        </w:rPr>
      </w:pPr>
      <w:r w:rsidRPr="00036C01">
        <w:rPr>
          <w:rFonts w:ascii="Arial" w:hAnsi="Arial" w:cs="Arial"/>
        </w:rPr>
        <w:t xml:space="preserve">Kozol, RA, </w:t>
      </w:r>
      <w:r w:rsidRPr="007B7040">
        <w:rPr>
          <w:rFonts w:ascii="Arial" w:hAnsi="Arial" w:cs="Arial"/>
          <w:i/>
          <w:iCs/>
          <w:u w:val="single"/>
        </w:rPr>
        <w:t>Canavan, A</w:t>
      </w:r>
      <w:r>
        <w:rPr>
          <w:rFonts w:ascii="Arial" w:hAnsi="Arial" w:cs="Arial"/>
        </w:rPr>
        <w:t>.</w:t>
      </w:r>
      <w:r w:rsidRPr="00036C01">
        <w:rPr>
          <w:rFonts w:ascii="Arial" w:hAnsi="Arial" w:cs="Arial"/>
        </w:rPr>
        <w:t xml:space="preserve">, Tolentino, B, Keene, A.C., Kowalko, JE, </w:t>
      </w:r>
      <w:r w:rsidRPr="004C6CD5">
        <w:rPr>
          <w:rFonts w:ascii="Arial" w:hAnsi="Arial" w:cs="Arial"/>
        </w:rPr>
        <w:t>Duboué, E.R.</w:t>
      </w:r>
      <w:r w:rsidRPr="00036C01">
        <w:rPr>
          <w:rFonts w:ascii="Arial" w:hAnsi="Arial" w:cs="Arial"/>
        </w:rPr>
        <w:t xml:space="preserve"> (2024) Evolution of a central dopamine circuit underlies adaptation of light-evoked sensorimotor response</w:t>
      </w:r>
      <w:r>
        <w:rPr>
          <w:rFonts w:ascii="Arial" w:hAnsi="Arial" w:cs="Arial"/>
        </w:rPr>
        <w:t xml:space="preserve"> </w:t>
      </w:r>
      <w:r w:rsidRPr="001F2C89">
        <w:rPr>
          <w:rFonts w:ascii="Arial" w:hAnsi="Arial" w:cs="Arial"/>
        </w:rPr>
        <w:t>in the blind cavefish, Astyanax mexicanus. bioRxiv doi: 10.1101/2024.07.25.605141</w:t>
      </w:r>
      <w:r>
        <w:rPr>
          <w:rFonts w:ascii="Arial" w:hAnsi="Arial" w:cs="Arial"/>
        </w:rPr>
        <w:t xml:space="preserve"> (under review in Science Advances)</w:t>
      </w:r>
    </w:p>
    <w:p w14:paraId="5090EC31" w14:textId="15CF749D" w:rsidR="0084709E" w:rsidRPr="00036C01" w:rsidRDefault="0084709E" w:rsidP="001F2C89">
      <w:pPr>
        <w:pStyle w:val="ListParagraph"/>
        <w:numPr>
          <w:ilvl w:val="0"/>
          <w:numId w:val="3"/>
        </w:numPr>
        <w:spacing w:after="240"/>
        <w:rPr>
          <w:rFonts w:ascii="Arial" w:hAnsi="Arial" w:cs="Arial"/>
        </w:rPr>
      </w:pPr>
      <w:r w:rsidRPr="00036C01">
        <w:rPr>
          <w:rFonts w:ascii="Arial" w:hAnsi="Arial" w:cs="Arial"/>
        </w:rPr>
        <w:t xml:space="preserve">Shennard, D, Sifunetes-Romero, I, Amboise, R, Abdelaziz, J, </w:t>
      </w:r>
      <w:r w:rsidR="00FB41A8">
        <w:rPr>
          <w:rFonts w:ascii="Arial" w:hAnsi="Arial" w:cs="Arial"/>
          <w:b/>
          <w:bCs/>
        </w:rPr>
        <w:t>Duboué</w:t>
      </w:r>
      <w:r w:rsidR="00FB41A8" w:rsidRPr="00FB41A8">
        <w:rPr>
          <w:rFonts w:ascii="Arial" w:hAnsi="Arial" w:cs="Arial"/>
          <w:b/>
          <w:bCs/>
        </w:rPr>
        <w:t>, E.R.</w:t>
      </w:r>
      <w:r w:rsidRPr="00036C01">
        <w:rPr>
          <w:rFonts w:ascii="Arial" w:hAnsi="Arial" w:cs="Arial"/>
        </w:rPr>
        <w:t>, and Kowalko, JE. (20</w:t>
      </w:r>
      <w:r w:rsidR="001F2C89">
        <w:rPr>
          <w:rFonts w:ascii="Arial" w:hAnsi="Arial" w:cs="Arial"/>
        </w:rPr>
        <w:t>2</w:t>
      </w:r>
      <w:r w:rsidR="00511B5C">
        <w:rPr>
          <w:rFonts w:ascii="Arial" w:hAnsi="Arial" w:cs="Arial"/>
        </w:rPr>
        <w:t>5</w:t>
      </w:r>
      <w:r w:rsidRPr="00036C01">
        <w:rPr>
          <w:rFonts w:ascii="Arial" w:hAnsi="Arial" w:cs="Arial"/>
        </w:rPr>
        <w:t>). The rx3 gene contributes to the evolution of eye loss in the cavefish Astyanax mexicanus</w:t>
      </w:r>
      <w:r w:rsidR="00511B5C">
        <w:rPr>
          <w:rFonts w:ascii="Arial" w:hAnsi="Arial" w:cs="Arial"/>
        </w:rPr>
        <w:t>.</w:t>
      </w:r>
      <w:r w:rsidRPr="00036C01">
        <w:rPr>
          <w:rFonts w:ascii="Arial" w:hAnsi="Arial" w:cs="Arial"/>
        </w:rPr>
        <w:t xml:space="preserve"> </w:t>
      </w:r>
      <w:r w:rsidR="00511B5C" w:rsidRPr="00511B5C">
        <w:rPr>
          <w:rFonts w:ascii="Arial" w:hAnsi="Arial" w:cs="Arial"/>
        </w:rPr>
        <w:t>Evol Dev. 2025 Sep;27(3):e70011</w:t>
      </w:r>
    </w:p>
    <w:p w14:paraId="2A508058" w14:textId="458C7A53" w:rsidR="00511B5C" w:rsidRDefault="0084709E" w:rsidP="001F2C89">
      <w:pPr>
        <w:pStyle w:val="ListParagraph"/>
        <w:numPr>
          <w:ilvl w:val="0"/>
          <w:numId w:val="3"/>
        </w:numPr>
        <w:spacing w:after="240"/>
        <w:rPr>
          <w:rFonts w:ascii="Arial" w:hAnsi="Arial" w:cs="Arial"/>
          <w:color w:val="000000" w:themeColor="text1"/>
        </w:rPr>
      </w:pPr>
      <w:r w:rsidRPr="00036C01">
        <w:rPr>
          <w:rFonts w:ascii="Arial" w:hAnsi="Arial" w:cs="Arial"/>
        </w:rPr>
        <w:t xml:space="preserve">Padmanaban, N, Ambosie, R, Choy, S, Marcus, S, Nilsson, SRO,  Keene, AC, Kowalko, JE, and </w:t>
      </w:r>
      <w:r w:rsidRPr="00FB41A8">
        <w:rPr>
          <w:rFonts w:ascii="Arial" w:hAnsi="Arial" w:cs="Arial"/>
          <w:b/>
          <w:bCs/>
        </w:rPr>
        <w:t>Duboué, E</w:t>
      </w:r>
      <w:r w:rsidR="00FB41A8" w:rsidRPr="00FB41A8">
        <w:rPr>
          <w:rFonts w:ascii="Arial" w:hAnsi="Arial" w:cs="Arial"/>
          <w:b/>
          <w:bCs/>
        </w:rPr>
        <w:t>.</w:t>
      </w:r>
      <w:r w:rsidRPr="00FB41A8">
        <w:rPr>
          <w:rFonts w:ascii="Arial" w:hAnsi="Arial" w:cs="Arial"/>
          <w:b/>
          <w:bCs/>
        </w:rPr>
        <w:t>R.</w:t>
      </w:r>
      <w:r w:rsidRPr="00036C01">
        <w:rPr>
          <w:rFonts w:ascii="Arial" w:hAnsi="Arial" w:cs="Arial"/>
        </w:rPr>
        <w:t xml:space="preserve"> (2025). Automated behavioral profiling using neural networks reveals differences </w:t>
      </w:r>
      <w:r w:rsidRPr="00FB41A8">
        <w:rPr>
          <w:rFonts w:ascii="Arial" w:hAnsi="Arial" w:cs="Arial"/>
          <w:color w:val="000000" w:themeColor="text1"/>
        </w:rPr>
        <w:t xml:space="preserve">in stress-like behavior between cave and surface-dwelling Astyanax mexicanus. </w:t>
      </w:r>
      <w:r w:rsidR="004C6CD5" w:rsidRPr="004C6CD5">
        <w:rPr>
          <w:rFonts w:ascii="Arial" w:hAnsi="Arial" w:cs="Arial"/>
          <w:color w:val="000000" w:themeColor="text1"/>
        </w:rPr>
        <w:t>Journal of Experimental Zoology, Part B.</w:t>
      </w:r>
      <w:r w:rsidR="001F2C89">
        <w:rPr>
          <w:rFonts w:ascii="Arial" w:hAnsi="Arial" w:cs="Arial"/>
          <w:color w:val="000000" w:themeColor="text1"/>
        </w:rPr>
        <w:t xml:space="preserve"> </w:t>
      </w:r>
      <w:r w:rsidR="001F2C89" w:rsidRPr="001F2C89">
        <w:rPr>
          <w:rFonts w:ascii="Arial" w:hAnsi="Arial" w:cs="Arial"/>
          <w:color w:val="000000" w:themeColor="text1"/>
        </w:rPr>
        <w:t>344(6):352-362. doi: 10.1002/jez.b.23311.</w:t>
      </w:r>
    </w:p>
    <w:p w14:paraId="019DACFF" w14:textId="52CDAC69" w:rsidR="00061C60" w:rsidRPr="00061C60" w:rsidRDefault="00061C60" w:rsidP="00061C60">
      <w:pPr>
        <w:pStyle w:val="ListParagraph"/>
        <w:numPr>
          <w:ilvl w:val="0"/>
          <w:numId w:val="3"/>
        </w:numPr>
        <w:spacing w:after="240"/>
        <w:rPr>
          <w:rFonts w:ascii="Arial" w:hAnsi="Arial" w:cs="Arial"/>
        </w:rPr>
      </w:pPr>
      <w:r w:rsidRPr="00036C01">
        <w:rPr>
          <w:rFonts w:ascii="Arial" w:hAnsi="Arial" w:cs="Arial"/>
        </w:rPr>
        <w:t xml:space="preserve">Lloyd, E, Xia, F, Moore, K, Zertuche, C, Rastogi, A, Kozol, RA, Kensior, O, Warren, W, Appelbaum, L, Moran, RL, Zhao, C, </w:t>
      </w:r>
      <w:r>
        <w:rPr>
          <w:rFonts w:ascii="Arial" w:hAnsi="Arial" w:cs="Arial"/>
          <w:b/>
          <w:bCs/>
        </w:rPr>
        <w:t>Duboué</w:t>
      </w:r>
      <w:r w:rsidRPr="00FB41A8">
        <w:rPr>
          <w:rFonts w:ascii="Arial" w:hAnsi="Arial" w:cs="Arial"/>
          <w:b/>
          <w:bCs/>
        </w:rPr>
        <w:t>, E.R.</w:t>
      </w:r>
      <w:r w:rsidRPr="00036C01">
        <w:rPr>
          <w:rFonts w:ascii="Arial" w:hAnsi="Arial" w:cs="Arial"/>
        </w:rPr>
        <w:t>, Rohner, N, Keene, AC. (202</w:t>
      </w:r>
      <w:r>
        <w:rPr>
          <w:rFonts w:ascii="Arial" w:hAnsi="Arial" w:cs="Arial"/>
        </w:rPr>
        <w:t>5</w:t>
      </w:r>
      <w:r w:rsidRPr="00036C01">
        <w:rPr>
          <w:rFonts w:ascii="Arial" w:hAnsi="Arial" w:cs="Arial"/>
        </w:rPr>
        <w:t xml:space="preserve">) Elevated DNA Damage without signs of aging in the short-sleeping Mexican </w:t>
      </w:r>
      <w:r w:rsidRPr="00511B5C">
        <w:rPr>
          <w:rFonts w:ascii="Arial" w:hAnsi="Arial" w:cs="Arial"/>
        </w:rPr>
        <w:t>Cavefish. eLife 202</w:t>
      </w:r>
      <w:r>
        <w:rPr>
          <w:rFonts w:ascii="Arial" w:hAnsi="Arial" w:cs="Arial"/>
        </w:rPr>
        <w:t>5</w:t>
      </w:r>
      <w:r w:rsidRPr="00511B5C">
        <w:rPr>
          <w:rFonts w:ascii="Arial" w:hAnsi="Arial" w:cs="Arial"/>
        </w:rPr>
        <w:t xml:space="preserve"> 13:RP99191 </w:t>
      </w:r>
    </w:p>
    <w:p w14:paraId="49819CBA" w14:textId="69BBD2B7" w:rsidR="004C6CD5" w:rsidRPr="001F2C89" w:rsidRDefault="004C6CD5" w:rsidP="001F2C89">
      <w:pPr>
        <w:pStyle w:val="ListParagraph"/>
        <w:numPr>
          <w:ilvl w:val="0"/>
          <w:numId w:val="3"/>
        </w:numPr>
        <w:spacing w:after="240"/>
        <w:rPr>
          <w:rFonts w:ascii="Arial" w:hAnsi="Arial" w:cs="Arial"/>
          <w:color w:val="000000" w:themeColor="text1"/>
        </w:rPr>
      </w:pPr>
      <w:r w:rsidRPr="001F2C89">
        <w:rPr>
          <w:rFonts w:ascii="Arial" w:hAnsi="Arial" w:cs="Arial"/>
          <w:color w:val="000000" w:themeColor="text1"/>
        </w:rPr>
        <w:t>Starkey, J, Hageter, J, Kozol, RA, Duboué, ER, and Horstick, EJ. (2025) A conserved motor asymmetry in teleost evolution dependent on vision. (</w:t>
      </w:r>
      <w:r w:rsidR="00511B5C" w:rsidRPr="001F2C89">
        <w:rPr>
          <w:rFonts w:ascii="Arial" w:hAnsi="Arial" w:cs="Arial"/>
          <w:color w:val="000000" w:themeColor="text1"/>
        </w:rPr>
        <w:t>submitted to iScience</w:t>
      </w:r>
      <w:r w:rsidRPr="001F2C89">
        <w:rPr>
          <w:rFonts w:ascii="Arial" w:hAnsi="Arial" w:cs="Arial"/>
          <w:color w:val="000000" w:themeColor="text1"/>
        </w:rPr>
        <w:t>).</w:t>
      </w:r>
    </w:p>
    <w:p w14:paraId="540DD296" w14:textId="1E63992E" w:rsidR="001F2C89" w:rsidRPr="001F2C89" w:rsidRDefault="001F2C89" w:rsidP="001F2C89">
      <w:pPr>
        <w:pStyle w:val="ListParagraph"/>
        <w:numPr>
          <w:ilvl w:val="0"/>
          <w:numId w:val="3"/>
        </w:numPr>
        <w:spacing w:after="240"/>
        <w:rPr>
          <w:rFonts w:ascii="Arial" w:hAnsi="Arial" w:cs="Arial"/>
          <w:color w:val="000000" w:themeColor="text1"/>
        </w:rPr>
      </w:pPr>
      <w:r w:rsidRPr="001F2C89">
        <w:rPr>
          <w:rFonts w:ascii="Arial" w:hAnsi="Arial" w:cs="Arial"/>
          <w:color w:val="000000" w:themeColor="text1"/>
        </w:rPr>
        <w:t>Choy, S., Enriquez, M., Ambosie, R., Manning, A. E., Mullin, B. F., Rodriguez-Morales, R., Abdelaziz, J., Jacobson, S., Lloyd, E., Kimmel, A., Lapko, S., Carino-Bazan, I., Bilandžija, H., Keene, A. C., Duboue, ER., McGaugh, S., Kowalko, J. E. (2025). Analysis of multi-trait evolution across independently evolved cavefish populations reveals shared and independent evolution of suites of cave-associated traits</w:t>
      </w:r>
      <w:r>
        <w:rPr>
          <w:rFonts w:ascii="Arial" w:hAnsi="Arial" w:cs="Arial"/>
          <w:color w:val="000000" w:themeColor="text1"/>
        </w:rPr>
        <w:t xml:space="preserve">. biorxiv: </w:t>
      </w:r>
      <w:r w:rsidRPr="001F2C89">
        <w:rPr>
          <w:rFonts w:ascii="Arial" w:hAnsi="Arial" w:cs="Arial"/>
          <w:color w:val="000000" w:themeColor="text1"/>
        </w:rPr>
        <w:t>doi.org/10.1101/2025.10.22.683983</w:t>
      </w:r>
    </w:p>
    <w:p w14:paraId="3E567EA9" w14:textId="4BEF2C85" w:rsidR="00B32670" w:rsidRPr="00CE0591" w:rsidRDefault="00B32670" w:rsidP="00B32670">
      <w:pPr>
        <w:spacing w:after="120"/>
        <w:rPr>
          <w:rFonts w:ascii="Arial" w:hAnsi="Arial" w:cs="Arial"/>
        </w:rPr>
      </w:pPr>
    </w:p>
    <w:p w14:paraId="777B3730" w14:textId="2A293CF3" w:rsidR="008E5FE7" w:rsidRPr="00E05750" w:rsidRDefault="00E05750" w:rsidP="009E6C74">
      <w:pPr>
        <w:rPr>
          <w:rFonts w:ascii="Arial" w:hAnsi="Arial" w:cs="Arial"/>
          <w:i/>
          <w:iCs/>
          <w:u w:val="single"/>
        </w:rPr>
      </w:pPr>
      <w:r w:rsidRPr="00E05750">
        <w:rPr>
          <w:rFonts w:ascii="Arial" w:hAnsi="Arial" w:cs="Arial"/>
          <w:i/>
          <w:iCs/>
          <w:u w:val="single"/>
        </w:rPr>
        <w:t>Names in</w:t>
      </w:r>
      <w:r>
        <w:rPr>
          <w:rFonts w:ascii="Arial" w:hAnsi="Arial" w:cs="Arial"/>
          <w:i/>
          <w:iCs/>
          <w:u w:val="single"/>
        </w:rPr>
        <w:t xml:space="preserve"> underlined</w:t>
      </w:r>
      <w:r w:rsidRPr="00E05750">
        <w:rPr>
          <w:rFonts w:ascii="Arial" w:hAnsi="Arial" w:cs="Arial"/>
          <w:i/>
          <w:iCs/>
          <w:u w:val="single"/>
        </w:rPr>
        <w:t xml:space="preserve"> italics denote undergraduate student.</w:t>
      </w:r>
    </w:p>
    <w:p w14:paraId="30E3972A" w14:textId="262AF53C" w:rsidR="00B06CFE" w:rsidRPr="00CE0591" w:rsidRDefault="00B06CFE" w:rsidP="009E6C74">
      <w:pPr>
        <w:rPr>
          <w:rFonts w:ascii="Arial" w:hAnsi="Arial" w:cs="Arial"/>
        </w:rPr>
      </w:pPr>
    </w:p>
    <w:p w14:paraId="43A6D817" w14:textId="77777777" w:rsidR="0084709E" w:rsidRDefault="0084709E" w:rsidP="00B06CFE">
      <w:pPr>
        <w:pStyle w:val="Normal1"/>
        <w:spacing w:after="80" w:line="240" w:lineRule="auto"/>
        <w:rPr>
          <w:b/>
          <w:sz w:val="24"/>
          <w:szCs w:val="24"/>
        </w:rPr>
      </w:pPr>
    </w:p>
    <w:p w14:paraId="2C251501" w14:textId="77777777" w:rsidR="0084709E" w:rsidRDefault="0084709E" w:rsidP="00B06CFE">
      <w:pPr>
        <w:pStyle w:val="Normal1"/>
        <w:spacing w:after="80" w:line="240" w:lineRule="auto"/>
        <w:rPr>
          <w:b/>
          <w:sz w:val="24"/>
          <w:szCs w:val="24"/>
        </w:rPr>
      </w:pPr>
    </w:p>
    <w:p w14:paraId="266F1B5C" w14:textId="51BF1F6A" w:rsidR="00B06CFE" w:rsidRPr="00CE0591" w:rsidRDefault="00B06CFE" w:rsidP="00B06CFE">
      <w:pPr>
        <w:pStyle w:val="Normal1"/>
        <w:spacing w:after="80" w:line="240" w:lineRule="auto"/>
        <w:rPr>
          <w:sz w:val="24"/>
          <w:szCs w:val="24"/>
        </w:rPr>
      </w:pPr>
      <w:r w:rsidRPr="00CE0591">
        <w:rPr>
          <w:b/>
          <w:sz w:val="24"/>
          <w:szCs w:val="24"/>
        </w:rPr>
        <w:t>ABSTRACTS</w:t>
      </w:r>
      <w:r w:rsidR="00E97898">
        <w:rPr>
          <w:b/>
          <w:sz w:val="24"/>
          <w:szCs w:val="24"/>
        </w:rPr>
        <w:t>, POSTERS,</w:t>
      </w:r>
      <w:r w:rsidRPr="00CE0591">
        <w:rPr>
          <w:b/>
          <w:sz w:val="24"/>
          <w:szCs w:val="24"/>
        </w:rPr>
        <w:t xml:space="preserve"> AND INVITED TALKS</w:t>
      </w:r>
    </w:p>
    <w:p w14:paraId="2A76928F" w14:textId="530EA482" w:rsidR="000B5B29" w:rsidRPr="005019D5" w:rsidRDefault="005704E6" w:rsidP="005019D5">
      <w:pPr>
        <w:pStyle w:val="Normal1"/>
        <w:spacing w:after="80" w:line="240" w:lineRule="auto"/>
        <w:rPr>
          <w:sz w:val="24"/>
          <w:szCs w:val="24"/>
        </w:rPr>
      </w:pPr>
      <w:r w:rsidRPr="005704E6">
        <w:rPr>
          <w:noProof/>
          <w:sz w:val="24"/>
          <w:szCs w:val="24"/>
        </w:rPr>
        <w:pict w14:anchorId="3AF51260">
          <v:rect id="_x0000_i1031" alt="" style="width:468pt;height:.05pt;mso-wrap-style:square;mso-width-percent:0;mso-height-percent:0;mso-width-percent:0;mso-height-percent:0;v-text-anchor:top" o:hralign="center" o:hrstd="t" o:hr="t" fillcolor="#a0a0a0" stroked="f"/>
        </w:pict>
      </w:r>
    </w:p>
    <w:p w14:paraId="5BEAC1E0" w14:textId="7549C64B" w:rsidR="003E7F3F" w:rsidRPr="00CE0591" w:rsidRDefault="00B06CFE" w:rsidP="00036C01">
      <w:pPr>
        <w:pStyle w:val="Normal1"/>
        <w:numPr>
          <w:ilvl w:val="0"/>
          <w:numId w:val="4"/>
        </w:numPr>
        <w:spacing w:after="80"/>
        <w:rPr>
          <w:sz w:val="24"/>
          <w:szCs w:val="24"/>
        </w:rPr>
      </w:pPr>
      <w:r w:rsidRPr="00CE0591">
        <w:rPr>
          <w:b/>
          <w:sz w:val="24"/>
          <w:szCs w:val="24"/>
        </w:rPr>
        <w:lastRenderedPageBreak/>
        <w:t>Duboué, E.R.</w:t>
      </w:r>
      <w:r w:rsidRPr="00CE0591">
        <w:rPr>
          <w:sz w:val="24"/>
          <w:szCs w:val="24"/>
        </w:rPr>
        <w:t xml:space="preserve">, Mittleman, G., Chesler, E.J., Klebig, M. and Blaha, C.D. (2006) Mutation in Clathrin-Assembly </w:t>
      </w:r>
      <w:r w:rsidRPr="00CE0591">
        <w:rPr>
          <w:i/>
          <w:sz w:val="24"/>
          <w:szCs w:val="24"/>
        </w:rPr>
        <w:t xml:space="preserve">Picalm </w:t>
      </w:r>
      <w:r w:rsidRPr="00CE0591">
        <w:rPr>
          <w:sz w:val="24"/>
          <w:szCs w:val="24"/>
        </w:rPr>
        <w:t>Gene Alters Striatal Dopamine Synaptic Regulatory Mechanisms, Annual Mtg. Society for Neuroscience</w:t>
      </w:r>
      <w:r w:rsidRPr="00CE0591">
        <w:rPr>
          <w:i/>
          <w:sz w:val="24"/>
          <w:szCs w:val="24"/>
        </w:rPr>
        <w:t xml:space="preserve">, </w:t>
      </w:r>
      <w:r w:rsidRPr="00CE0591">
        <w:rPr>
          <w:sz w:val="24"/>
          <w:szCs w:val="24"/>
        </w:rPr>
        <w:t>Atlanta GA.</w:t>
      </w:r>
    </w:p>
    <w:p w14:paraId="5A3DB0AB" w14:textId="2DEA4983" w:rsidR="003E7F3F" w:rsidRPr="00CE0591" w:rsidRDefault="00B06CFE" w:rsidP="00036C01">
      <w:pPr>
        <w:pStyle w:val="Normal1"/>
        <w:numPr>
          <w:ilvl w:val="0"/>
          <w:numId w:val="4"/>
        </w:numPr>
        <w:spacing w:after="80"/>
        <w:rPr>
          <w:sz w:val="24"/>
          <w:szCs w:val="24"/>
        </w:rPr>
      </w:pPr>
      <w:r w:rsidRPr="00CE0591">
        <w:rPr>
          <w:b/>
          <w:sz w:val="24"/>
          <w:szCs w:val="24"/>
        </w:rPr>
        <w:t>Duboué, E.R.</w:t>
      </w:r>
      <w:r w:rsidRPr="00CE0591">
        <w:rPr>
          <w:sz w:val="24"/>
          <w:szCs w:val="24"/>
        </w:rPr>
        <w:t>, Keene, A.C., and Borowsky, R. (2010) Evolutionary convergence on sleep loss in Cavefish Populations. Gordon Research Conference, Ventura, CA.</w:t>
      </w:r>
    </w:p>
    <w:p w14:paraId="6494C79F" w14:textId="1012E65B" w:rsidR="003E7F3F" w:rsidRPr="00CE0591" w:rsidRDefault="00B06CFE" w:rsidP="00036C01">
      <w:pPr>
        <w:pStyle w:val="Normal1"/>
        <w:numPr>
          <w:ilvl w:val="0"/>
          <w:numId w:val="4"/>
        </w:numPr>
        <w:spacing w:after="80"/>
        <w:rPr>
          <w:sz w:val="24"/>
          <w:szCs w:val="24"/>
        </w:rPr>
      </w:pPr>
      <w:r w:rsidRPr="00CE0591">
        <w:rPr>
          <w:b/>
          <w:sz w:val="24"/>
          <w:szCs w:val="24"/>
        </w:rPr>
        <w:t>Duboué, E.R.</w:t>
      </w:r>
      <w:r w:rsidRPr="00CE0591">
        <w:rPr>
          <w:sz w:val="24"/>
          <w:szCs w:val="24"/>
        </w:rPr>
        <w:t>, Keene, A.C., and Borowsky, R. (2011) Evolutionary convergence on sleep loss in Cavefish Populations. 3</w:t>
      </w:r>
      <w:r w:rsidRPr="00CE0591">
        <w:rPr>
          <w:sz w:val="24"/>
          <w:szCs w:val="24"/>
          <w:vertAlign w:val="superscript"/>
        </w:rPr>
        <w:t>rd</w:t>
      </w:r>
      <w:r w:rsidRPr="00CE0591">
        <w:rPr>
          <w:sz w:val="24"/>
          <w:szCs w:val="24"/>
        </w:rPr>
        <w:t xml:space="preserve"> Astyanax International Meeting, Ciudad Valles, Mexico.</w:t>
      </w:r>
    </w:p>
    <w:p w14:paraId="35C290DF" w14:textId="401BFAA3" w:rsidR="003E7F3F" w:rsidRPr="00CE0591" w:rsidRDefault="00B06CFE" w:rsidP="00036C01">
      <w:pPr>
        <w:pStyle w:val="Normal1"/>
        <w:numPr>
          <w:ilvl w:val="0"/>
          <w:numId w:val="4"/>
        </w:numPr>
        <w:spacing w:after="80"/>
        <w:rPr>
          <w:sz w:val="24"/>
          <w:szCs w:val="24"/>
        </w:rPr>
      </w:pPr>
      <w:r w:rsidRPr="00CE0591">
        <w:rPr>
          <w:b/>
          <w:sz w:val="24"/>
          <w:szCs w:val="24"/>
        </w:rPr>
        <w:t>Duboué, E.R.</w:t>
      </w:r>
      <w:r w:rsidRPr="00CE0591">
        <w:rPr>
          <w:sz w:val="24"/>
          <w:szCs w:val="24"/>
        </w:rPr>
        <w:t>, Katrikh A.Z., Halpern M.E., (2012) The role of epithalamic asymmetry in modulating stress, Greater Baltimore Society for Neuroscience, Baltimore, MD.</w:t>
      </w:r>
    </w:p>
    <w:p w14:paraId="7216C18B" w14:textId="73C9FD85" w:rsidR="000B5B29" w:rsidRPr="005019D5" w:rsidRDefault="00B06CFE" w:rsidP="00036C01">
      <w:pPr>
        <w:pStyle w:val="Normal1"/>
        <w:numPr>
          <w:ilvl w:val="0"/>
          <w:numId w:val="4"/>
        </w:numPr>
        <w:spacing w:after="80"/>
        <w:rPr>
          <w:sz w:val="24"/>
          <w:szCs w:val="24"/>
        </w:rPr>
      </w:pPr>
      <w:r w:rsidRPr="00CE0591">
        <w:rPr>
          <w:b/>
          <w:sz w:val="24"/>
          <w:szCs w:val="24"/>
        </w:rPr>
        <w:t>Duboué, E.R.</w:t>
      </w:r>
      <w:r w:rsidRPr="00CE0591">
        <w:rPr>
          <w:sz w:val="24"/>
          <w:szCs w:val="24"/>
        </w:rPr>
        <w:t xml:space="preserve">, Katrikh A.Z., Halpern M.E. (2013) </w:t>
      </w:r>
      <w:r w:rsidRPr="00CE0591">
        <w:rPr>
          <w:color w:val="1A1A1A"/>
          <w:sz w:val="24"/>
          <w:szCs w:val="24"/>
        </w:rPr>
        <w:t xml:space="preserve">Brain asymmetry and the stress response, </w:t>
      </w:r>
      <w:r w:rsidRPr="00CE0591">
        <w:rPr>
          <w:sz w:val="24"/>
          <w:szCs w:val="24"/>
        </w:rPr>
        <w:t>Mid-Atlantic Regional Zebrafish Meeting, Carnegie Institution for Science, Baltimore, MD</w:t>
      </w:r>
    </w:p>
    <w:p w14:paraId="77E7A133" w14:textId="5476F160" w:rsidR="003E7F3F" w:rsidRPr="00CE0591"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(2013) Reversal of directional asymmetry of the brain leads to increased stress. European Zebrafish Meeting, Barcelona, Spain.</w:t>
      </w:r>
    </w:p>
    <w:p w14:paraId="6566690D" w14:textId="264AEBBF" w:rsidR="000B5B29" w:rsidRPr="000B5B29"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(2013) </w:t>
      </w:r>
      <w:r w:rsidRPr="00CE0591">
        <w:rPr>
          <w:sz w:val="24"/>
          <w:szCs w:val="24"/>
        </w:rPr>
        <w:t>Stress and the asymmetric brain. Mid-Atlantic Regional Zebrafish Meeting, Princeton, NJ.</w:t>
      </w:r>
    </w:p>
    <w:p w14:paraId="28AC30C6" w14:textId="7A6DE7E6" w:rsidR="00F92BC5" w:rsidRPr="000B5B29"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(2014) Behavioral recovery from an aversive stimulus corresponds with left habenular activity. 11</w:t>
      </w:r>
      <w:r w:rsidRPr="00CE0591">
        <w:rPr>
          <w:color w:val="1A1A1A"/>
          <w:sz w:val="24"/>
          <w:szCs w:val="24"/>
          <w:vertAlign w:val="superscript"/>
        </w:rPr>
        <w:t>th</w:t>
      </w:r>
      <w:r w:rsidRPr="00CE0591">
        <w:rPr>
          <w:color w:val="1A1A1A"/>
          <w:sz w:val="24"/>
          <w:szCs w:val="24"/>
        </w:rPr>
        <w:t xml:space="preserve"> International Conference on Zebrafish Development and Genetics, Madison, WI</w:t>
      </w:r>
    </w:p>
    <w:p w14:paraId="40B46255" w14:textId="6FF1C1FE" w:rsidR="00B06CFE" w:rsidRPr="00CE0591"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(2014) </w:t>
      </w:r>
      <w:r w:rsidRPr="00CE0591">
        <w:rPr>
          <w:sz w:val="24"/>
          <w:szCs w:val="24"/>
        </w:rPr>
        <w:t>Quantifying the response to an aversive stimulus in larval zebrafish.</w:t>
      </w:r>
      <w:r w:rsidRPr="00CE0591">
        <w:rPr>
          <w:color w:val="1A1A1A"/>
          <w:sz w:val="24"/>
          <w:szCs w:val="24"/>
        </w:rPr>
        <w:t xml:space="preserve"> </w:t>
      </w:r>
      <w:r w:rsidRPr="00CE0591">
        <w:rPr>
          <w:sz w:val="24"/>
          <w:szCs w:val="24"/>
        </w:rPr>
        <w:t>Emerging Techniques in Neural Circuit Analysis workshop</w:t>
      </w:r>
      <w:r w:rsidRPr="00CE0591">
        <w:rPr>
          <w:color w:val="1A1A1A"/>
          <w:sz w:val="24"/>
          <w:szCs w:val="24"/>
        </w:rPr>
        <w:t>, 11</w:t>
      </w:r>
      <w:r w:rsidRPr="00CE0591">
        <w:rPr>
          <w:color w:val="1A1A1A"/>
          <w:sz w:val="24"/>
          <w:szCs w:val="24"/>
          <w:vertAlign w:val="superscript"/>
        </w:rPr>
        <w:t>th</w:t>
      </w:r>
      <w:r w:rsidRPr="00CE0591">
        <w:rPr>
          <w:color w:val="1A1A1A"/>
          <w:sz w:val="24"/>
          <w:szCs w:val="24"/>
        </w:rPr>
        <w:t xml:space="preserve"> International Conference on Zebrafish Development and Genetics, Madison, WI</w:t>
      </w:r>
    </w:p>
    <w:p w14:paraId="1152E2AF" w14:textId="3C32062A" w:rsidR="00007B87" w:rsidRPr="003121D9"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(2014) </w:t>
      </w:r>
      <w:r w:rsidRPr="00CE0591">
        <w:rPr>
          <w:sz w:val="24"/>
          <w:szCs w:val="24"/>
        </w:rPr>
        <w:t>Neuronal activation in the left dorsal habenula precedes recovery from electric shock, 3rd Imaging Zebrafish Neuronal Circuits symposium, Paris, France</w:t>
      </w:r>
    </w:p>
    <w:p w14:paraId="49036BF9" w14:textId="34BBA5B3" w:rsidR="003E7F3F" w:rsidRPr="00CE0591"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(2015) </w:t>
      </w:r>
      <w:r w:rsidRPr="00CE0591">
        <w:rPr>
          <w:sz w:val="24"/>
          <w:szCs w:val="24"/>
        </w:rPr>
        <w:t>Lateralized habenular activity precedes recovery from an aversive stimulus in larval zebrafish. Mid-Atlantic Regional Zebrafish Meeting, Albert Einstein College of Medicine, New York City.</w:t>
      </w:r>
    </w:p>
    <w:p w14:paraId="1F608195" w14:textId="5457D6EE" w:rsidR="003E7F3F" w:rsidRPr="00CE0591"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and Halpern, M.E. (2015) Probing neural circuits that mediate stress using larval zebrafish. Harvard University Medical School, Dept. of Neuroscience.</w:t>
      </w:r>
    </w:p>
    <w:p w14:paraId="782C0177" w14:textId="270FBF8B" w:rsidR="000B5B29" w:rsidRPr="00CE0591" w:rsidRDefault="00B06CFE" w:rsidP="00036C01">
      <w:pPr>
        <w:pStyle w:val="Normal1"/>
        <w:numPr>
          <w:ilvl w:val="0"/>
          <w:numId w:val="4"/>
        </w:numPr>
        <w:spacing w:after="80"/>
        <w:rPr>
          <w:sz w:val="24"/>
          <w:szCs w:val="24"/>
        </w:rPr>
      </w:pPr>
      <w:r w:rsidRPr="00CE0591">
        <w:rPr>
          <w:b/>
          <w:color w:val="1A1A1A"/>
          <w:sz w:val="24"/>
          <w:szCs w:val="24"/>
        </w:rPr>
        <w:t>Duboué, E.R.</w:t>
      </w:r>
      <w:r w:rsidRPr="00CE0591">
        <w:rPr>
          <w:color w:val="1A1A1A"/>
          <w:sz w:val="24"/>
          <w:szCs w:val="24"/>
        </w:rPr>
        <w:t xml:space="preserve">, Hong, E, Muto, A., Kawakami, K, and Halpern, M.E. (2016) </w:t>
      </w:r>
      <w:r w:rsidRPr="00CE0591">
        <w:rPr>
          <w:sz w:val="24"/>
          <w:szCs w:val="24"/>
        </w:rPr>
        <w:t>Lateralized habenular activity expedites recovery from fear. 1st Annual Allied Genetics Society of America meeting, Orlando, FL</w:t>
      </w:r>
    </w:p>
    <w:p w14:paraId="71164B7E" w14:textId="6E67518F" w:rsidR="003E7F3F" w:rsidRPr="00CE0591" w:rsidRDefault="00B06CFE" w:rsidP="00036C01">
      <w:pPr>
        <w:pStyle w:val="Normal1"/>
        <w:numPr>
          <w:ilvl w:val="0"/>
          <w:numId w:val="4"/>
        </w:numPr>
        <w:spacing w:after="80"/>
        <w:rPr>
          <w:sz w:val="24"/>
          <w:szCs w:val="24"/>
        </w:rPr>
      </w:pPr>
      <w:r w:rsidRPr="00CE0591">
        <w:rPr>
          <w:sz w:val="24"/>
          <w:szCs w:val="24"/>
        </w:rPr>
        <w:t xml:space="preserve">Chin J.S.R., and </w:t>
      </w:r>
      <w:r w:rsidRPr="00CE0591">
        <w:rPr>
          <w:b/>
          <w:bCs/>
          <w:sz w:val="24"/>
          <w:szCs w:val="24"/>
        </w:rPr>
        <w:t>Duboué, E.R.</w:t>
      </w:r>
      <w:r w:rsidRPr="00CE0591">
        <w:rPr>
          <w:sz w:val="24"/>
          <w:szCs w:val="24"/>
        </w:rPr>
        <w:t xml:space="preserve"> (2018) Measuring fear and anxiety in small fish models. 12th International Conference on Zebrafish Development and Genetics, Madison, WI</w:t>
      </w:r>
    </w:p>
    <w:p w14:paraId="633B68F3" w14:textId="0CB0DBD4" w:rsidR="003E7F3F" w:rsidRPr="00CE0591" w:rsidRDefault="00B06CFE" w:rsidP="00036C01">
      <w:pPr>
        <w:pStyle w:val="Normal1"/>
        <w:numPr>
          <w:ilvl w:val="0"/>
          <w:numId w:val="4"/>
        </w:numPr>
        <w:spacing w:after="80"/>
        <w:rPr>
          <w:sz w:val="24"/>
          <w:szCs w:val="24"/>
        </w:rPr>
      </w:pPr>
      <w:r w:rsidRPr="00CE0591">
        <w:rPr>
          <w:sz w:val="24"/>
          <w:szCs w:val="24"/>
        </w:rPr>
        <w:t xml:space="preserve">Chin J.S.R., and </w:t>
      </w:r>
      <w:r w:rsidRPr="00CE0591">
        <w:rPr>
          <w:b/>
          <w:bCs/>
          <w:sz w:val="24"/>
          <w:szCs w:val="24"/>
        </w:rPr>
        <w:t>Duboué, E.R.</w:t>
      </w:r>
      <w:r w:rsidRPr="00CE0591">
        <w:rPr>
          <w:sz w:val="24"/>
          <w:szCs w:val="24"/>
        </w:rPr>
        <w:t xml:space="preserve"> (2018) Early life stress in zebrafish potentiates neuronal and physiological mechanisms underlying fear. University of Miami, Miami, FL</w:t>
      </w:r>
    </w:p>
    <w:p w14:paraId="2EF66D76" w14:textId="77EE17AC" w:rsidR="003E7F3F" w:rsidRPr="00CE0591" w:rsidRDefault="00B06CFE" w:rsidP="00036C01">
      <w:pPr>
        <w:pStyle w:val="Normal1"/>
        <w:numPr>
          <w:ilvl w:val="0"/>
          <w:numId w:val="4"/>
        </w:numPr>
        <w:spacing w:after="80"/>
        <w:rPr>
          <w:sz w:val="24"/>
          <w:szCs w:val="24"/>
        </w:rPr>
      </w:pPr>
      <w:r w:rsidRPr="00CE0591">
        <w:rPr>
          <w:sz w:val="24"/>
          <w:szCs w:val="24"/>
        </w:rPr>
        <w:lastRenderedPageBreak/>
        <w:t xml:space="preserve">Chin, J.S.R, Loomis, C, </w:t>
      </w:r>
      <w:r w:rsidRPr="00CE0591">
        <w:rPr>
          <w:b/>
          <w:bCs/>
          <w:sz w:val="24"/>
          <w:szCs w:val="24"/>
        </w:rPr>
        <w:t>Duboué, E.R.</w:t>
      </w:r>
      <w:r w:rsidRPr="00CE0591">
        <w:rPr>
          <w:sz w:val="24"/>
          <w:szCs w:val="24"/>
        </w:rPr>
        <w:t xml:space="preserve"> (2019) Dissection of neuronal circuits underlying evolutionary derived reductions in stress. 7th Astyanax International Meeting, Querétaro, Mexico</w:t>
      </w:r>
    </w:p>
    <w:p w14:paraId="1BEB8AE1" w14:textId="040F2284" w:rsidR="003E7F3F" w:rsidRPr="00CE0591" w:rsidRDefault="00B06CFE" w:rsidP="00036C01">
      <w:pPr>
        <w:pStyle w:val="Normal1"/>
        <w:numPr>
          <w:ilvl w:val="0"/>
          <w:numId w:val="4"/>
        </w:numPr>
        <w:spacing w:after="80"/>
        <w:rPr>
          <w:sz w:val="24"/>
          <w:szCs w:val="24"/>
        </w:rPr>
      </w:pPr>
      <w:r w:rsidRPr="00CE0591">
        <w:rPr>
          <w:b/>
          <w:bCs/>
          <w:sz w:val="24"/>
          <w:szCs w:val="24"/>
        </w:rPr>
        <w:t>Duboué, E.R.</w:t>
      </w:r>
      <w:r w:rsidRPr="00CE0591">
        <w:rPr>
          <w:sz w:val="24"/>
          <w:szCs w:val="24"/>
        </w:rPr>
        <w:t xml:space="preserve"> (2019) The Evolution of sleep in the blind Mexican Cavefish. 21st International Neuroscience Winter Conference, Sölden, Austria</w:t>
      </w:r>
    </w:p>
    <w:p w14:paraId="29375F87" w14:textId="690D89A9" w:rsidR="003E7F3F" w:rsidRPr="00CE0591" w:rsidRDefault="00B06CFE" w:rsidP="00036C01">
      <w:pPr>
        <w:pStyle w:val="Normal1"/>
        <w:numPr>
          <w:ilvl w:val="0"/>
          <w:numId w:val="4"/>
        </w:numPr>
        <w:spacing w:after="80"/>
        <w:rPr>
          <w:sz w:val="24"/>
          <w:szCs w:val="24"/>
        </w:rPr>
      </w:pPr>
      <w:r w:rsidRPr="00CE0591">
        <w:rPr>
          <w:b/>
          <w:bCs/>
          <w:sz w:val="24"/>
          <w:szCs w:val="24"/>
        </w:rPr>
        <w:t>Duboué, E.R.</w:t>
      </w:r>
      <w:r w:rsidRPr="00CE0591">
        <w:rPr>
          <w:sz w:val="24"/>
          <w:szCs w:val="24"/>
        </w:rPr>
        <w:t xml:space="preserve"> (2020) Enhanced anxiety following early-life-stress is mediated by potentiation of the hypothalamic-pituitary-interrenal axis leads to enhanced anxiety following early-life-stress</w:t>
      </w:r>
      <w:r w:rsidR="00CB0897">
        <w:rPr>
          <w:sz w:val="24"/>
          <w:szCs w:val="24"/>
        </w:rPr>
        <w:t xml:space="preserve">. </w:t>
      </w:r>
      <w:r w:rsidR="00CF5941">
        <w:rPr>
          <w:sz w:val="24"/>
          <w:szCs w:val="24"/>
        </w:rPr>
        <w:t>FAU</w:t>
      </w:r>
    </w:p>
    <w:p w14:paraId="7CCA9627" w14:textId="3C63AA98" w:rsidR="003E7F3F" w:rsidRPr="00CE0591" w:rsidRDefault="00B06CFE" w:rsidP="00036C01">
      <w:pPr>
        <w:pStyle w:val="Normal1"/>
        <w:numPr>
          <w:ilvl w:val="0"/>
          <w:numId w:val="4"/>
        </w:numPr>
        <w:spacing w:after="80"/>
        <w:rPr>
          <w:sz w:val="24"/>
          <w:szCs w:val="24"/>
        </w:rPr>
      </w:pPr>
      <w:r w:rsidRPr="00CE0591">
        <w:rPr>
          <w:sz w:val="24"/>
          <w:szCs w:val="24"/>
        </w:rPr>
        <w:t xml:space="preserve">Kozol, R. and </w:t>
      </w:r>
      <w:r w:rsidR="00E70377">
        <w:rPr>
          <w:b/>
          <w:bCs/>
          <w:sz w:val="24"/>
          <w:szCs w:val="24"/>
        </w:rPr>
        <w:t>Duboué</w:t>
      </w:r>
      <w:r w:rsidRPr="00CE0591">
        <w:rPr>
          <w:b/>
          <w:bCs/>
          <w:sz w:val="24"/>
          <w:szCs w:val="24"/>
        </w:rPr>
        <w:t>, E.R</w:t>
      </w:r>
      <w:r w:rsidRPr="00CE0591">
        <w:rPr>
          <w:sz w:val="24"/>
          <w:szCs w:val="24"/>
        </w:rPr>
        <w:t>. (202</w:t>
      </w:r>
      <w:r w:rsidR="00CB0897">
        <w:rPr>
          <w:sz w:val="24"/>
          <w:szCs w:val="24"/>
        </w:rPr>
        <w:t>2</w:t>
      </w:r>
      <w:r w:rsidRPr="00CE0591">
        <w:rPr>
          <w:sz w:val="24"/>
          <w:szCs w:val="24"/>
        </w:rPr>
        <w:t>) A brain-wide neuroanatomical atlas reveals evolution in distinct modules. Astyanax International Meeting, 2020</w:t>
      </w:r>
    </w:p>
    <w:p w14:paraId="31B6B2DD" w14:textId="22340473" w:rsidR="00B06CFE" w:rsidRDefault="00E70377" w:rsidP="00036C01">
      <w:pPr>
        <w:pStyle w:val="Normal1"/>
        <w:numPr>
          <w:ilvl w:val="0"/>
          <w:numId w:val="4"/>
        </w:numPr>
        <w:spacing w:after="80"/>
        <w:rPr>
          <w:sz w:val="24"/>
          <w:szCs w:val="24"/>
        </w:rPr>
      </w:pPr>
      <w:r>
        <w:rPr>
          <w:b/>
          <w:bCs/>
          <w:sz w:val="24"/>
          <w:szCs w:val="24"/>
        </w:rPr>
        <w:t>Duboué</w:t>
      </w:r>
      <w:r w:rsidR="00B06CFE" w:rsidRPr="00CE0591">
        <w:rPr>
          <w:b/>
          <w:bCs/>
          <w:sz w:val="24"/>
          <w:szCs w:val="24"/>
        </w:rPr>
        <w:t>, E.R.</w:t>
      </w:r>
      <w:r w:rsidR="00B06CFE" w:rsidRPr="00CE0591">
        <w:rPr>
          <w:sz w:val="24"/>
          <w:szCs w:val="24"/>
        </w:rPr>
        <w:t xml:space="preserve"> (202</w:t>
      </w:r>
      <w:r w:rsidR="00CB0897">
        <w:rPr>
          <w:sz w:val="24"/>
          <w:szCs w:val="24"/>
        </w:rPr>
        <w:t>2</w:t>
      </w:r>
      <w:r w:rsidR="00B06CFE" w:rsidRPr="00CE0591">
        <w:rPr>
          <w:sz w:val="24"/>
          <w:szCs w:val="24"/>
        </w:rPr>
        <w:t>) A brain-wide neuroanatomical atlas reveals evolution in distinct modules. 17th International Zebrafish Meeting, 202</w:t>
      </w:r>
      <w:r w:rsidR="00CB0897">
        <w:rPr>
          <w:sz w:val="24"/>
          <w:szCs w:val="24"/>
        </w:rPr>
        <w:t>2</w:t>
      </w:r>
    </w:p>
    <w:p w14:paraId="3CEECE93" w14:textId="03905ADE" w:rsidR="005019D5" w:rsidRDefault="005019D5" w:rsidP="00036C01">
      <w:pPr>
        <w:pStyle w:val="Normal1"/>
        <w:numPr>
          <w:ilvl w:val="0"/>
          <w:numId w:val="4"/>
        </w:numPr>
        <w:spacing w:after="80"/>
        <w:rPr>
          <w:sz w:val="24"/>
          <w:szCs w:val="24"/>
        </w:rPr>
      </w:pPr>
      <w:r>
        <w:rPr>
          <w:b/>
          <w:bCs/>
          <w:sz w:val="24"/>
          <w:szCs w:val="24"/>
        </w:rPr>
        <w:t>Duboué</w:t>
      </w:r>
      <w:r w:rsidRPr="00CE0591">
        <w:rPr>
          <w:b/>
          <w:bCs/>
          <w:sz w:val="24"/>
          <w:szCs w:val="24"/>
        </w:rPr>
        <w:t>, E.R.</w:t>
      </w:r>
      <w:r w:rsidRPr="00CE0591">
        <w:rPr>
          <w:sz w:val="24"/>
          <w:szCs w:val="24"/>
        </w:rPr>
        <w:t xml:space="preserve"> (202</w:t>
      </w:r>
      <w:r>
        <w:rPr>
          <w:sz w:val="24"/>
          <w:szCs w:val="24"/>
        </w:rPr>
        <w:t>2</w:t>
      </w:r>
      <w:r w:rsidRPr="00CE0591">
        <w:rPr>
          <w:sz w:val="24"/>
          <w:szCs w:val="24"/>
        </w:rPr>
        <w:t xml:space="preserve">) </w:t>
      </w:r>
      <w:r w:rsidR="00906B95">
        <w:rPr>
          <w:sz w:val="24"/>
          <w:szCs w:val="24"/>
        </w:rPr>
        <w:t>Evolution</w:t>
      </w:r>
      <w:r>
        <w:rPr>
          <w:sz w:val="24"/>
          <w:szCs w:val="24"/>
        </w:rPr>
        <w:t xml:space="preserve"> of a neural circuit in Astyanax mexicanus. Dartmouth Geisel Medical School, Dartmouth College, Hanover, NH</w:t>
      </w:r>
    </w:p>
    <w:p w14:paraId="66EE56ED" w14:textId="416A5609" w:rsidR="000A4B78" w:rsidRDefault="000A4B78" w:rsidP="00036C01">
      <w:pPr>
        <w:pStyle w:val="Normal1"/>
        <w:numPr>
          <w:ilvl w:val="0"/>
          <w:numId w:val="4"/>
        </w:numPr>
        <w:spacing w:after="80"/>
        <w:rPr>
          <w:sz w:val="24"/>
          <w:szCs w:val="24"/>
        </w:rPr>
      </w:pPr>
      <w:r>
        <w:rPr>
          <w:b/>
          <w:bCs/>
          <w:sz w:val="24"/>
          <w:szCs w:val="24"/>
        </w:rPr>
        <w:t>Duboué</w:t>
      </w:r>
      <w:r w:rsidRPr="00CE0591">
        <w:rPr>
          <w:b/>
          <w:bCs/>
          <w:sz w:val="24"/>
          <w:szCs w:val="24"/>
        </w:rPr>
        <w:t>, E.R.</w:t>
      </w:r>
      <w:r w:rsidRPr="00CE0591">
        <w:rPr>
          <w:sz w:val="24"/>
          <w:szCs w:val="24"/>
        </w:rPr>
        <w:t xml:space="preserve"> (</w:t>
      </w:r>
      <w:r>
        <w:rPr>
          <w:sz w:val="24"/>
          <w:szCs w:val="24"/>
        </w:rPr>
        <w:t>2023</w:t>
      </w:r>
      <w:r w:rsidRPr="00CE0591">
        <w:rPr>
          <w:sz w:val="24"/>
          <w:szCs w:val="24"/>
        </w:rPr>
        <w:t xml:space="preserve">) </w:t>
      </w:r>
      <w:r>
        <w:rPr>
          <w:sz w:val="24"/>
          <w:szCs w:val="24"/>
        </w:rPr>
        <w:t xml:space="preserve">Phototaxis in cavefish is driven by evolution of the thalamus. Gordon </w:t>
      </w:r>
      <w:r w:rsidR="00036C01">
        <w:rPr>
          <w:sz w:val="24"/>
          <w:szCs w:val="24"/>
        </w:rPr>
        <w:t>C</w:t>
      </w:r>
      <w:r>
        <w:rPr>
          <w:sz w:val="24"/>
          <w:szCs w:val="24"/>
        </w:rPr>
        <w:t xml:space="preserve">onference Neuroethology </w:t>
      </w:r>
    </w:p>
    <w:p w14:paraId="63608D08" w14:textId="7341BCF7" w:rsidR="000A4B78" w:rsidRDefault="000A4B78" w:rsidP="00036C01">
      <w:pPr>
        <w:pStyle w:val="Normal1"/>
        <w:numPr>
          <w:ilvl w:val="0"/>
          <w:numId w:val="4"/>
        </w:numPr>
        <w:spacing w:after="80"/>
        <w:rPr>
          <w:sz w:val="24"/>
          <w:szCs w:val="24"/>
        </w:rPr>
      </w:pPr>
      <w:r>
        <w:rPr>
          <w:b/>
          <w:bCs/>
          <w:sz w:val="24"/>
          <w:szCs w:val="24"/>
        </w:rPr>
        <w:t>Duboué</w:t>
      </w:r>
      <w:r w:rsidRPr="00CE0591">
        <w:rPr>
          <w:b/>
          <w:bCs/>
          <w:sz w:val="24"/>
          <w:szCs w:val="24"/>
        </w:rPr>
        <w:t>, E.R.</w:t>
      </w:r>
      <w:r w:rsidRPr="00CE0591">
        <w:rPr>
          <w:sz w:val="24"/>
          <w:szCs w:val="24"/>
        </w:rPr>
        <w:t xml:space="preserve"> (</w:t>
      </w:r>
      <w:r>
        <w:rPr>
          <w:sz w:val="24"/>
          <w:szCs w:val="24"/>
        </w:rPr>
        <w:t>2024</w:t>
      </w:r>
      <w:r w:rsidRPr="00CE0591">
        <w:rPr>
          <w:sz w:val="24"/>
          <w:szCs w:val="24"/>
        </w:rPr>
        <w:t xml:space="preserve">) </w:t>
      </w:r>
      <w:r>
        <w:rPr>
          <w:sz w:val="24"/>
          <w:szCs w:val="24"/>
        </w:rPr>
        <w:t>Dopaminergic regulation of phototaxis in cavefish, Dept. Seminar, Lehigh University</w:t>
      </w:r>
    </w:p>
    <w:p w14:paraId="0412BC82" w14:textId="48456B8A" w:rsidR="000A4B78" w:rsidRDefault="000A4B78" w:rsidP="00036C01">
      <w:pPr>
        <w:pStyle w:val="Normal1"/>
        <w:numPr>
          <w:ilvl w:val="0"/>
          <w:numId w:val="4"/>
        </w:numPr>
        <w:spacing w:after="80"/>
        <w:rPr>
          <w:sz w:val="24"/>
          <w:szCs w:val="24"/>
        </w:rPr>
      </w:pPr>
      <w:r>
        <w:rPr>
          <w:b/>
          <w:bCs/>
          <w:sz w:val="24"/>
          <w:szCs w:val="24"/>
        </w:rPr>
        <w:t>Duboué</w:t>
      </w:r>
      <w:r w:rsidRPr="00CE0591">
        <w:rPr>
          <w:b/>
          <w:bCs/>
          <w:sz w:val="24"/>
          <w:szCs w:val="24"/>
        </w:rPr>
        <w:t>, E.R.</w:t>
      </w:r>
      <w:r w:rsidRPr="00CE0591">
        <w:rPr>
          <w:sz w:val="24"/>
          <w:szCs w:val="24"/>
        </w:rPr>
        <w:t xml:space="preserve"> (</w:t>
      </w:r>
      <w:r>
        <w:rPr>
          <w:sz w:val="24"/>
          <w:szCs w:val="24"/>
        </w:rPr>
        <w:t>2024</w:t>
      </w:r>
      <w:r w:rsidRPr="00CE0591">
        <w:rPr>
          <w:sz w:val="24"/>
          <w:szCs w:val="24"/>
        </w:rPr>
        <w:t xml:space="preserve">) </w:t>
      </w:r>
      <w:r>
        <w:rPr>
          <w:sz w:val="24"/>
          <w:szCs w:val="24"/>
        </w:rPr>
        <w:t>Dopaminergic regulation of phototaxis in cavefish, Dept. Seminar, Tulane University School of Medicine</w:t>
      </w:r>
    </w:p>
    <w:p w14:paraId="030B0048" w14:textId="33A0D6A7" w:rsidR="00F65944" w:rsidRDefault="00F65944" w:rsidP="00036C01">
      <w:pPr>
        <w:pStyle w:val="Normal1"/>
        <w:numPr>
          <w:ilvl w:val="0"/>
          <w:numId w:val="4"/>
        </w:numPr>
        <w:spacing w:after="80"/>
        <w:rPr>
          <w:sz w:val="24"/>
          <w:szCs w:val="24"/>
        </w:rPr>
      </w:pPr>
      <w:r>
        <w:rPr>
          <w:b/>
          <w:bCs/>
          <w:sz w:val="24"/>
          <w:szCs w:val="24"/>
        </w:rPr>
        <w:t xml:space="preserve">Duboué, E.R. </w:t>
      </w:r>
      <w:r w:rsidRPr="00036C01">
        <w:rPr>
          <w:sz w:val="24"/>
          <w:szCs w:val="24"/>
        </w:rPr>
        <w:t xml:space="preserve">(2024) </w:t>
      </w:r>
      <w:r>
        <w:rPr>
          <w:sz w:val="24"/>
          <w:szCs w:val="24"/>
        </w:rPr>
        <w:t>A midbrain dopaminergic circuit drive evolutionary changes in light-evoked behavior in blind cavefish. Aquatic Models of Human Disease, San Antonio, TX</w:t>
      </w:r>
    </w:p>
    <w:p w14:paraId="1316294E" w14:textId="6C446643" w:rsidR="00036C01" w:rsidRPr="00036C01" w:rsidRDefault="00FB41A8" w:rsidP="00036C01">
      <w:pPr>
        <w:pStyle w:val="Normal1"/>
        <w:numPr>
          <w:ilvl w:val="0"/>
          <w:numId w:val="4"/>
        </w:numPr>
        <w:spacing w:after="80"/>
        <w:rPr>
          <w:sz w:val="24"/>
          <w:szCs w:val="24"/>
        </w:rPr>
      </w:pPr>
      <w:r>
        <w:rPr>
          <w:b/>
          <w:bCs/>
          <w:sz w:val="24"/>
          <w:szCs w:val="24"/>
        </w:rPr>
        <w:t>Duboué, E.R.</w:t>
      </w:r>
      <w:r w:rsidR="00036C01">
        <w:rPr>
          <w:b/>
          <w:bCs/>
          <w:sz w:val="24"/>
          <w:szCs w:val="24"/>
        </w:rPr>
        <w:t xml:space="preserve"> </w:t>
      </w:r>
      <w:r w:rsidR="00036C01" w:rsidRPr="00036C01">
        <w:rPr>
          <w:sz w:val="24"/>
          <w:szCs w:val="24"/>
        </w:rPr>
        <w:t>(2025) Studying brain wide circuits and their function in pathological a</w:t>
      </w:r>
      <w:r w:rsidR="00036C01">
        <w:rPr>
          <w:sz w:val="24"/>
          <w:szCs w:val="24"/>
        </w:rPr>
        <w:t>n</w:t>
      </w:r>
      <w:r w:rsidR="00036C01" w:rsidRPr="00036C01">
        <w:rPr>
          <w:sz w:val="24"/>
          <w:szCs w:val="24"/>
        </w:rPr>
        <w:t xml:space="preserve">d adaptive states. Tulane University School of Medicine, New Orleans, </w:t>
      </w:r>
      <w:r w:rsidR="00036C01">
        <w:rPr>
          <w:sz w:val="24"/>
          <w:szCs w:val="24"/>
        </w:rPr>
        <w:t>LA</w:t>
      </w:r>
    </w:p>
    <w:p w14:paraId="08E981CC" w14:textId="741636AE" w:rsidR="00036C01" w:rsidRPr="00036C01" w:rsidRDefault="00FB41A8" w:rsidP="00036C01">
      <w:pPr>
        <w:pStyle w:val="Normal1"/>
        <w:numPr>
          <w:ilvl w:val="0"/>
          <w:numId w:val="4"/>
        </w:numPr>
        <w:spacing w:after="80"/>
        <w:rPr>
          <w:sz w:val="24"/>
          <w:szCs w:val="24"/>
        </w:rPr>
      </w:pPr>
      <w:r>
        <w:rPr>
          <w:b/>
          <w:bCs/>
          <w:sz w:val="24"/>
          <w:szCs w:val="24"/>
        </w:rPr>
        <w:t>Duboué, E.R.</w:t>
      </w:r>
      <w:r w:rsidR="00036C01">
        <w:rPr>
          <w:b/>
          <w:bCs/>
          <w:sz w:val="24"/>
          <w:szCs w:val="24"/>
        </w:rPr>
        <w:t xml:space="preserve"> </w:t>
      </w:r>
      <w:r w:rsidR="00036C01" w:rsidRPr="00036C01">
        <w:rPr>
          <w:sz w:val="24"/>
          <w:szCs w:val="24"/>
        </w:rPr>
        <w:t xml:space="preserve">(2025) Studying brain wide circuits and their function in pathological </w:t>
      </w:r>
      <w:r w:rsidR="00036C01">
        <w:rPr>
          <w:sz w:val="24"/>
          <w:szCs w:val="24"/>
        </w:rPr>
        <w:t>a</w:t>
      </w:r>
      <w:r w:rsidR="00036C01" w:rsidRPr="00036C01">
        <w:rPr>
          <w:sz w:val="24"/>
          <w:szCs w:val="24"/>
        </w:rPr>
        <w:t xml:space="preserve">nd adaptive states. </w:t>
      </w:r>
      <w:r w:rsidR="00036C01">
        <w:rPr>
          <w:sz w:val="24"/>
          <w:szCs w:val="24"/>
        </w:rPr>
        <w:t>West Virginia University Morgantown, WV</w:t>
      </w:r>
    </w:p>
    <w:p w14:paraId="7AB548FD" w14:textId="17BE18B5" w:rsidR="00B06CFE" w:rsidRPr="00CE0591" w:rsidRDefault="00B06CFE" w:rsidP="000A4B78">
      <w:pPr>
        <w:pStyle w:val="Normal1"/>
        <w:spacing w:after="80"/>
        <w:rPr>
          <w:sz w:val="24"/>
          <w:szCs w:val="24"/>
        </w:rPr>
      </w:pPr>
    </w:p>
    <w:p w14:paraId="68BADE52" w14:textId="6E0BF13F" w:rsidR="001E4A8A" w:rsidRPr="000B5B29" w:rsidRDefault="001E4A8A" w:rsidP="000B5B29">
      <w:pPr>
        <w:rPr>
          <w:rFonts w:ascii="Arial" w:eastAsia="Arial" w:hAnsi="Arial" w:cs="Arial"/>
          <w:b/>
          <w:color w:val="000000"/>
        </w:rPr>
      </w:pPr>
      <w:r w:rsidRPr="00CE0591">
        <w:rPr>
          <w:b/>
        </w:rPr>
        <w:t>AWARDS AND HONORS</w:t>
      </w:r>
    </w:p>
    <w:p w14:paraId="63EFDB3C" w14:textId="77777777" w:rsidR="001E4A8A" w:rsidRPr="00CE0591" w:rsidRDefault="005704E6" w:rsidP="001E4A8A">
      <w:pPr>
        <w:pStyle w:val="Normal1"/>
        <w:spacing w:after="120" w:line="240" w:lineRule="auto"/>
        <w:ind w:right="-1340"/>
        <w:rPr>
          <w:sz w:val="24"/>
          <w:szCs w:val="24"/>
        </w:rPr>
      </w:pPr>
      <w:r w:rsidRPr="005704E6">
        <w:rPr>
          <w:noProof/>
          <w:sz w:val="24"/>
          <w:szCs w:val="24"/>
        </w:rPr>
        <w:pict w14:anchorId="2DFDA1FC">
          <v:rect id="_x0000_i1030" alt="" style="width:535pt;height:.05pt;mso-wrap-style:square;mso-width-percent:0;mso-height-percent:0;mso-width-percent:0;mso-height-percent:0;v-text-anchor:top" o:hralign="center" o:hrstd="t" o:hr="t" fillcolor="#a0a0a0" stroked="f"/>
        </w:pict>
      </w:r>
    </w:p>
    <w:p w14:paraId="03BA78C6" w14:textId="77777777" w:rsidR="001E4A8A" w:rsidRPr="00CE0591" w:rsidRDefault="001E4A8A" w:rsidP="001E4A8A">
      <w:pPr>
        <w:pStyle w:val="Normal1"/>
        <w:spacing w:after="120" w:line="240" w:lineRule="auto"/>
        <w:ind w:right="-1340"/>
        <w:rPr>
          <w:sz w:val="24"/>
          <w:szCs w:val="24"/>
        </w:rPr>
      </w:pPr>
      <w:r w:rsidRPr="00CE0591">
        <w:rPr>
          <w:sz w:val="24"/>
          <w:szCs w:val="24"/>
        </w:rPr>
        <w:t>2006</w:t>
      </w:r>
      <w:r w:rsidRPr="00CE0591">
        <w:rPr>
          <w:sz w:val="24"/>
          <w:szCs w:val="24"/>
        </w:rPr>
        <w:tab/>
      </w:r>
      <w:r w:rsidRPr="00CE0591">
        <w:rPr>
          <w:sz w:val="24"/>
          <w:szCs w:val="24"/>
        </w:rPr>
        <w:tab/>
        <w:t>Faculty for Undergraduate Neuroscience Research Award, Society for Neuroscience</w:t>
      </w:r>
    </w:p>
    <w:p w14:paraId="23B7ED98" w14:textId="77777777" w:rsidR="001E4A8A" w:rsidRPr="00CE0591" w:rsidRDefault="001E4A8A" w:rsidP="001E4A8A">
      <w:pPr>
        <w:pStyle w:val="Normal1"/>
        <w:spacing w:after="120" w:line="240" w:lineRule="auto"/>
        <w:ind w:right="-1340"/>
        <w:rPr>
          <w:sz w:val="24"/>
          <w:szCs w:val="24"/>
        </w:rPr>
      </w:pPr>
      <w:r w:rsidRPr="00CE0591">
        <w:rPr>
          <w:sz w:val="24"/>
          <w:szCs w:val="24"/>
        </w:rPr>
        <w:t>2007-2011</w:t>
      </w:r>
      <w:r w:rsidRPr="00CE0591">
        <w:rPr>
          <w:sz w:val="24"/>
          <w:szCs w:val="24"/>
        </w:rPr>
        <w:tab/>
        <w:t>Henry M. MacCracken Fellowship, New York University</w:t>
      </w:r>
    </w:p>
    <w:p w14:paraId="62229365" w14:textId="77777777" w:rsidR="001E4A8A" w:rsidRPr="00CE0591" w:rsidRDefault="001E4A8A" w:rsidP="001E4A8A">
      <w:pPr>
        <w:pStyle w:val="Normal1"/>
        <w:spacing w:after="120" w:line="240" w:lineRule="auto"/>
        <w:ind w:right="-1340"/>
        <w:rPr>
          <w:sz w:val="24"/>
          <w:szCs w:val="24"/>
        </w:rPr>
      </w:pPr>
      <w:r w:rsidRPr="00CE0591">
        <w:rPr>
          <w:sz w:val="24"/>
          <w:szCs w:val="24"/>
        </w:rPr>
        <w:t>2011</w:t>
      </w:r>
      <w:r w:rsidRPr="00CE0591">
        <w:rPr>
          <w:sz w:val="24"/>
          <w:szCs w:val="24"/>
        </w:rPr>
        <w:tab/>
      </w:r>
      <w:r w:rsidRPr="00CE0591">
        <w:rPr>
          <w:sz w:val="24"/>
          <w:szCs w:val="24"/>
        </w:rPr>
        <w:tab/>
        <w:t xml:space="preserve">Society for Developmental Biology travel award, </w:t>
      </w:r>
      <w:r w:rsidRPr="00CE0591">
        <w:rPr>
          <w:i/>
          <w:sz w:val="24"/>
          <w:szCs w:val="24"/>
        </w:rPr>
        <w:t>Astyanax</w:t>
      </w:r>
      <w:r w:rsidRPr="00CE0591">
        <w:rPr>
          <w:sz w:val="24"/>
          <w:szCs w:val="24"/>
        </w:rPr>
        <w:t xml:space="preserve"> International meeting</w:t>
      </w:r>
    </w:p>
    <w:p w14:paraId="637D65DA" w14:textId="77777777" w:rsidR="001E4A8A" w:rsidRPr="00CE0591" w:rsidRDefault="001E4A8A" w:rsidP="001E4A8A">
      <w:pPr>
        <w:pStyle w:val="Normal1"/>
        <w:spacing w:line="240" w:lineRule="auto"/>
        <w:ind w:right="-1340"/>
        <w:rPr>
          <w:sz w:val="24"/>
          <w:szCs w:val="24"/>
        </w:rPr>
      </w:pPr>
      <w:r w:rsidRPr="00CE0591">
        <w:rPr>
          <w:sz w:val="24"/>
          <w:szCs w:val="24"/>
        </w:rPr>
        <w:t>2011</w:t>
      </w:r>
      <w:r w:rsidRPr="00CE0591">
        <w:rPr>
          <w:sz w:val="24"/>
          <w:szCs w:val="24"/>
        </w:rPr>
        <w:tab/>
      </w:r>
      <w:r w:rsidRPr="00CE0591">
        <w:rPr>
          <w:sz w:val="24"/>
          <w:szCs w:val="24"/>
        </w:rPr>
        <w:tab/>
        <w:t>Steven Kazianis Research Award, for a “</w:t>
      </w:r>
      <w:r w:rsidRPr="00CE0591">
        <w:rPr>
          <w:i/>
          <w:sz w:val="24"/>
          <w:szCs w:val="24"/>
        </w:rPr>
        <w:t xml:space="preserve">senior doctoral student who presented the best </w:t>
      </w:r>
    </w:p>
    <w:p w14:paraId="5CB94611" w14:textId="77777777" w:rsidR="001E4A8A" w:rsidRPr="00CE0591" w:rsidRDefault="001E4A8A" w:rsidP="001E4A8A">
      <w:pPr>
        <w:pStyle w:val="Normal1"/>
        <w:spacing w:after="120" w:line="240" w:lineRule="auto"/>
        <w:ind w:left="720" w:right="-1340" w:firstLine="720"/>
        <w:rPr>
          <w:sz w:val="24"/>
          <w:szCs w:val="24"/>
        </w:rPr>
      </w:pPr>
      <w:r w:rsidRPr="00CE0591">
        <w:rPr>
          <w:i/>
          <w:sz w:val="24"/>
          <w:szCs w:val="24"/>
        </w:rPr>
        <w:t>research with the greatest potential to have a significant impact in their field.</w:t>
      </w:r>
      <w:r w:rsidRPr="00CE0591">
        <w:rPr>
          <w:sz w:val="24"/>
          <w:szCs w:val="24"/>
        </w:rPr>
        <w:t>”</w:t>
      </w:r>
    </w:p>
    <w:p w14:paraId="4AC1ED44" w14:textId="77777777" w:rsidR="001E4A8A" w:rsidRPr="00CE0591" w:rsidRDefault="001E4A8A" w:rsidP="001E4A8A">
      <w:pPr>
        <w:pStyle w:val="Normal1"/>
        <w:spacing w:after="80" w:line="240" w:lineRule="auto"/>
        <w:rPr>
          <w:sz w:val="24"/>
          <w:szCs w:val="24"/>
        </w:rPr>
      </w:pPr>
      <w:r w:rsidRPr="00CE0591">
        <w:rPr>
          <w:color w:val="1A1A1A"/>
          <w:sz w:val="24"/>
          <w:szCs w:val="24"/>
        </w:rPr>
        <w:t xml:space="preserve"> </w:t>
      </w:r>
    </w:p>
    <w:p w14:paraId="0CB8238C" w14:textId="071D68A2" w:rsidR="001E4A8A" w:rsidRPr="00CE0591" w:rsidRDefault="001E4A8A" w:rsidP="001E4A8A">
      <w:pPr>
        <w:pStyle w:val="Normal1"/>
        <w:spacing w:after="80" w:line="240" w:lineRule="auto"/>
        <w:ind w:right="-1340"/>
        <w:rPr>
          <w:sz w:val="24"/>
          <w:szCs w:val="24"/>
        </w:rPr>
      </w:pPr>
      <w:r w:rsidRPr="00CE0591">
        <w:rPr>
          <w:b/>
          <w:sz w:val="24"/>
          <w:szCs w:val="24"/>
        </w:rPr>
        <w:t>SERVICE</w:t>
      </w:r>
    </w:p>
    <w:p w14:paraId="0003304F" w14:textId="6F02E345" w:rsidR="000B5B29" w:rsidRDefault="005704E6" w:rsidP="005019D5">
      <w:pPr>
        <w:pStyle w:val="Normal1"/>
        <w:spacing w:after="80" w:line="240" w:lineRule="auto"/>
        <w:ind w:right="-1340"/>
        <w:rPr>
          <w:sz w:val="24"/>
          <w:szCs w:val="24"/>
        </w:rPr>
      </w:pPr>
      <w:r w:rsidRPr="005704E6">
        <w:rPr>
          <w:noProof/>
          <w:sz w:val="24"/>
          <w:szCs w:val="24"/>
        </w:rPr>
        <w:lastRenderedPageBreak/>
        <w:pict w14:anchorId="0F094D60">
          <v:rect id="_x0000_i1029" alt="" style="width:535pt;height:.05pt;mso-wrap-style:square;mso-width-percent:0;mso-height-percent:0;mso-width-percent:0;mso-height-percent:0;v-text-anchor:top" o:hralign="center" o:hrstd="t" o:hr="t" fillcolor="#a0a0a0" stroked="f"/>
        </w:pict>
      </w:r>
    </w:p>
    <w:p w14:paraId="005B1404" w14:textId="1CB4BB0B" w:rsidR="001E4A8A" w:rsidRPr="00CE0591" w:rsidRDefault="001E4A8A" w:rsidP="001E4A8A">
      <w:pPr>
        <w:pStyle w:val="Normal1"/>
        <w:spacing w:after="80" w:line="240" w:lineRule="auto"/>
        <w:ind w:right="-1360"/>
        <w:rPr>
          <w:sz w:val="24"/>
          <w:szCs w:val="24"/>
        </w:rPr>
      </w:pPr>
      <w:r w:rsidRPr="00CE0591">
        <w:rPr>
          <w:sz w:val="24"/>
          <w:szCs w:val="24"/>
        </w:rPr>
        <w:t>2007-2009</w:t>
      </w:r>
      <w:r w:rsidRPr="00CE0591">
        <w:rPr>
          <w:sz w:val="24"/>
          <w:szCs w:val="24"/>
        </w:rPr>
        <w:tab/>
        <w:t xml:space="preserve">Teaching Assistant         </w:t>
      </w:r>
      <w:r w:rsidRPr="00CE0591">
        <w:rPr>
          <w:sz w:val="24"/>
          <w:szCs w:val="24"/>
        </w:rPr>
        <w:tab/>
        <w:t>New York University, General Biology Laboratory</w:t>
      </w:r>
    </w:p>
    <w:p w14:paraId="411B8551" w14:textId="3EC727AA" w:rsidR="001E4A8A" w:rsidRPr="00CE0591" w:rsidRDefault="001E4A8A" w:rsidP="001E4A8A">
      <w:pPr>
        <w:pStyle w:val="Normal1"/>
        <w:spacing w:after="80" w:line="240" w:lineRule="auto"/>
        <w:ind w:right="-1340"/>
        <w:rPr>
          <w:sz w:val="24"/>
          <w:szCs w:val="24"/>
        </w:rPr>
      </w:pPr>
      <w:r w:rsidRPr="00CE0591">
        <w:rPr>
          <w:sz w:val="24"/>
          <w:szCs w:val="24"/>
        </w:rPr>
        <w:t xml:space="preserve">                    </w:t>
      </w:r>
      <w:r w:rsidRPr="00CE0591">
        <w:rPr>
          <w:sz w:val="24"/>
          <w:szCs w:val="24"/>
        </w:rPr>
        <w:tab/>
        <w:t xml:space="preserve">                                            Supervisor: Dr. Nikolai Kirov</w:t>
      </w:r>
    </w:p>
    <w:p w14:paraId="57D6402E" w14:textId="77777777" w:rsidR="001E4A8A" w:rsidRPr="00CE0591" w:rsidRDefault="001E4A8A" w:rsidP="001E4A8A">
      <w:pPr>
        <w:pStyle w:val="Normal1"/>
        <w:spacing w:after="80" w:line="240" w:lineRule="auto"/>
        <w:ind w:right="-1360"/>
        <w:rPr>
          <w:sz w:val="24"/>
          <w:szCs w:val="24"/>
        </w:rPr>
      </w:pPr>
      <w:r w:rsidRPr="00CE0591">
        <w:rPr>
          <w:sz w:val="24"/>
          <w:szCs w:val="24"/>
        </w:rPr>
        <w:t>2009-2010</w:t>
      </w:r>
      <w:r w:rsidRPr="00CE0591">
        <w:rPr>
          <w:sz w:val="24"/>
          <w:szCs w:val="24"/>
        </w:rPr>
        <w:tab/>
        <w:t xml:space="preserve">Teaching Assistant         </w:t>
      </w:r>
      <w:r w:rsidRPr="00CE0591">
        <w:rPr>
          <w:sz w:val="24"/>
          <w:szCs w:val="24"/>
        </w:rPr>
        <w:tab/>
        <w:t>New York University, Molecular Biology Laboratory</w:t>
      </w:r>
    </w:p>
    <w:p w14:paraId="5168FF13" w14:textId="48DB1EBE" w:rsidR="001E4A8A" w:rsidRPr="00CE0591" w:rsidRDefault="001E4A8A" w:rsidP="001E4A8A">
      <w:pPr>
        <w:pStyle w:val="Normal1"/>
        <w:spacing w:after="80" w:line="240" w:lineRule="auto"/>
        <w:ind w:right="-1340"/>
        <w:rPr>
          <w:sz w:val="24"/>
          <w:szCs w:val="24"/>
        </w:rPr>
      </w:pPr>
      <w:r w:rsidRPr="00CE0591">
        <w:rPr>
          <w:sz w:val="24"/>
          <w:szCs w:val="24"/>
        </w:rPr>
        <w:t xml:space="preserve">                                                                 Supervisor: Dr. Claude Desplan</w:t>
      </w:r>
    </w:p>
    <w:p w14:paraId="440E57FD" w14:textId="77777777" w:rsidR="001E4A8A" w:rsidRPr="00CE0591" w:rsidRDefault="001E4A8A" w:rsidP="001E4A8A">
      <w:pPr>
        <w:pStyle w:val="Normal1"/>
        <w:spacing w:after="80" w:line="240" w:lineRule="auto"/>
        <w:ind w:right="-1340"/>
        <w:rPr>
          <w:sz w:val="24"/>
          <w:szCs w:val="24"/>
        </w:rPr>
      </w:pPr>
      <w:r w:rsidRPr="00CE0591">
        <w:rPr>
          <w:sz w:val="24"/>
          <w:szCs w:val="24"/>
        </w:rPr>
        <w:t>2010-2011</w:t>
      </w:r>
      <w:r w:rsidRPr="00CE0591">
        <w:rPr>
          <w:sz w:val="24"/>
          <w:szCs w:val="24"/>
        </w:rPr>
        <w:tab/>
        <w:t xml:space="preserve">Teaching Adjunct             </w:t>
      </w:r>
      <w:r w:rsidRPr="00CE0591">
        <w:rPr>
          <w:sz w:val="24"/>
          <w:szCs w:val="24"/>
        </w:rPr>
        <w:tab/>
        <w:t xml:space="preserve">New York University, Statistics (R programming)                                         </w:t>
      </w:r>
      <w:r w:rsidRPr="00CE0591">
        <w:rPr>
          <w:sz w:val="24"/>
          <w:szCs w:val="24"/>
        </w:rPr>
        <w:tab/>
        <w:t xml:space="preserve">                                </w:t>
      </w:r>
      <w:r w:rsidRPr="00CE0591">
        <w:rPr>
          <w:sz w:val="24"/>
          <w:szCs w:val="24"/>
        </w:rPr>
        <w:tab/>
      </w:r>
      <w:r w:rsidRPr="00CE0591">
        <w:rPr>
          <w:sz w:val="24"/>
          <w:szCs w:val="24"/>
        </w:rPr>
        <w:tab/>
      </w:r>
      <w:r w:rsidRPr="00CE0591">
        <w:rPr>
          <w:sz w:val="24"/>
          <w:szCs w:val="24"/>
        </w:rPr>
        <w:tab/>
        <w:t>Supervisor: Dr. Mary Killilia</w:t>
      </w:r>
    </w:p>
    <w:p w14:paraId="755267D0" w14:textId="15173369" w:rsidR="001E4A8A" w:rsidRPr="00CE0591" w:rsidRDefault="001E4A8A" w:rsidP="001E4A8A">
      <w:pPr>
        <w:pStyle w:val="Normal1"/>
        <w:spacing w:after="80" w:line="240" w:lineRule="auto"/>
        <w:ind w:right="-1340"/>
        <w:rPr>
          <w:sz w:val="24"/>
          <w:szCs w:val="24"/>
        </w:rPr>
      </w:pPr>
      <w:r w:rsidRPr="00CE0591">
        <w:rPr>
          <w:sz w:val="24"/>
          <w:szCs w:val="24"/>
        </w:rPr>
        <w:t>2010-2012</w:t>
      </w:r>
      <w:r w:rsidRPr="00CE0591">
        <w:rPr>
          <w:sz w:val="24"/>
          <w:szCs w:val="24"/>
        </w:rPr>
        <w:tab/>
        <w:t>Mentor                                New York University, Masters Student</w:t>
      </w:r>
    </w:p>
    <w:p w14:paraId="75658DC5" w14:textId="77777777" w:rsidR="001E4A8A" w:rsidRPr="00CE0591" w:rsidRDefault="001E4A8A" w:rsidP="001E4A8A">
      <w:pPr>
        <w:pStyle w:val="Normal1"/>
        <w:spacing w:after="80" w:line="240" w:lineRule="auto"/>
        <w:ind w:right="-1340"/>
        <w:rPr>
          <w:sz w:val="24"/>
          <w:szCs w:val="24"/>
        </w:rPr>
      </w:pPr>
      <w:r w:rsidRPr="00CE0591">
        <w:rPr>
          <w:sz w:val="24"/>
          <w:szCs w:val="24"/>
        </w:rPr>
        <w:t xml:space="preserve">2011           </w:t>
      </w:r>
      <w:r w:rsidRPr="00CE0591">
        <w:rPr>
          <w:sz w:val="24"/>
          <w:szCs w:val="24"/>
        </w:rPr>
        <w:tab/>
        <w:t xml:space="preserve">Organizer                          </w:t>
      </w:r>
      <w:r w:rsidRPr="00CE0591">
        <w:rPr>
          <w:sz w:val="24"/>
          <w:szCs w:val="24"/>
        </w:rPr>
        <w:tab/>
        <w:t>New York University, Student annual symposium</w:t>
      </w:r>
    </w:p>
    <w:p w14:paraId="53FCBE78" w14:textId="77777777" w:rsidR="001E4A8A" w:rsidRPr="00CE0591" w:rsidRDefault="001E4A8A" w:rsidP="001E4A8A">
      <w:pPr>
        <w:pStyle w:val="Normal1"/>
        <w:spacing w:after="80" w:line="240" w:lineRule="auto"/>
        <w:ind w:right="-1340"/>
        <w:rPr>
          <w:sz w:val="24"/>
          <w:szCs w:val="24"/>
        </w:rPr>
      </w:pPr>
      <w:r w:rsidRPr="00CE0591">
        <w:rPr>
          <w:sz w:val="24"/>
          <w:szCs w:val="24"/>
        </w:rPr>
        <w:t>2012</w:t>
      </w:r>
      <w:r w:rsidRPr="00CE0591">
        <w:rPr>
          <w:sz w:val="24"/>
          <w:szCs w:val="24"/>
        </w:rPr>
        <w:tab/>
      </w:r>
      <w:r w:rsidRPr="00CE0591">
        <w:rPr>
          <w:sz w:val="24"/>
          <w:szCs w:val="24"/>
        </w:rPr>
        <w:tab/>
        <w:t xml:space="preserve">Outreach </w:t>
      </w:r>
      <w:r w:rsidRPr="00CE0591">
        <w:rPr>
          <w:sz w:val="24"/>
          <w:szCs w:val="24"/>
        </w:rPr>
        <w:tab/>
      </w:r>
      <w:r w:rsidRPr="00CE0591">
        <w:rPr>
          <w:sz w:val="24"/>
          <w:szCs w:val="24"/>
        </w:rPr>
        <w:tab/>
      </w:r>
      <w:r w:rsidRPr="00CE0591">
        <w:rPr>
          <w:sz w:val="24"/>
          <w:szCs w:val="24"/>
        </w:rPr>
        <w:tab/>
        <w:t>USA Science and Engineering Festival Nifty-Fifty Program</w:t>
      </w:r>
    </w:p>
    <w:p w14:paraId="2223DDD5" w14:textId="361BFCEA" w:rsidR="001E4A8A" w:rsidRPr="00CE0591" w:rsidRDefault="001E4A8A" w:rsidP="001E4A8A">
      <w:pPr>
        <w:pStyle w:val="Normal1"/>
        <w:spacing w:after="80" w:line="240" w:lineRule="auto"/>
        <w:ind w:right="-1340"/>
        <w:rPr>
          <w:sz w:val="24"/>
          <w:szCs w:val="24"/>
        </w:rPr>
      </w:pPr>
      <w:r w:rsidRPr="00CE0591">
        <w:rPr>
          <w:sz w:val="24"/>
          <w:szCs w:val="24"/>
        </w:rPr>
        <w:t xml:space="preserve">2012           </w:t>
      </w:r>
      <w:r w:rsidRPr="00CE0591">
        <w:rPr>
          <w:sz w:val="24"/>
          <w:szCs w:val="24"/>
        </w:rPr>
        <w:tab/>
        <w:t>Mentor                                Carnegie Institution, Johns Hopkins Undergraduate</w:t>
      </w:r>
    </w:p>
    <w:p w14:paraId="5501FEDB" w14:textId="77777777" w:rsidR="001E4A8A" w:rsidRPr="00CE0591" w:rsidRDefault="001E4A8A" w:rsidP="001E4A8A">
      <w:pPr>
        <w:pStyle w:val="Normal1"/>
        <w:spacing w:after="80" w:line="240" w:lineRule="auto"/>
        <w:ind w:right="-1340"/>
        <w:rPr>
          <w:sz w:val="24"/>
          <w:szCs w:val="24"/>
        </w:rPr>
      </w:pPr>
      <w:r w:rsidRPr="00CE0591">
        <w:rPr>
          <w:sz w:val="24"/>
          <w:szCs w:val="24"/>
        </w:rPr>
        <w:t>2012</w:t>
      </w:r>
      <w:r w:rsidRPr="00CE0591">
        <w:rPr>
          <w:sz w:val="24"/>
          <w:szCs w:val="24"/>
        </w:rPr>
        <w:tab/>
      </w:r>
      <w:r w:rsidRPr="00CE0591">
        <w:rPr>
          <w:sz w:val="24"/>
          <w:szCs w:val="24"/>
        </w:rPr>
        <w:tab/>
        <w:t>Speaker</w:t>
      </w:r>
      <w:r w:rsidRPr="00CE0591">
        <w:rPr>
          <w:sz w:val="24"/>
          <w:szCs w:val="24"/>
        </w:rPr>
        <w:tab/>
      </w:r>
      <w:r w:rsidRPr="00CE0591">
        <w:rPr>
          <w:sz w:val="24"/>
          <w:szCs w:val="24"/>
        </w:rPr>
        <w:tab/>
      </w:r>
      <w:r w:rsidRPr="00CE0591">
        <w:rPr>
          <w:sz w:val="24"/>
          <w:szCs w:val="24"/>
        </w:rPr>
        <w:tab/>
        <w:t>Carnegie Summer Lecture Series for Undergraduates</w:t>
      </w:r>
    </w:p>
    <w:p w14:paraId="489B0687" w14:textId="77777777" w:rsidR="001E4A8A" w:rsidRPr="00CE0591" w:rsidRDefault="001E4A8A" w:rsidP="001E4A8A">
      <w:pPr>
        <w:pStyle w:val="Normal1"/>
        <w:spacing w:after="80" w:line="240" w:lineRule="auto"/>
        <w:ind w:right="-1340"/>
        <w:rPr>
          <w:sz w:val="24"/>
          <w:szCs w:val="24"/>
        </w:rPr>
      </w:pPr>
      <w:r w:rsidRPr="00CE0591">
        <w:rPr>
          <w:sz w:val="24"/>
          <w:szCs w:val="24"/>
        </w:rPr>
        <w:t xml:space="preserve">2013           </w:t>
      </w:r>
      <w:r w:rsidRPr="00CE0591">
        <w:rPr>
          <w:sz w:val="24"/>
          <w:szCs w:val="24"/>
        </w:rPr>
        <w:tab/>
        <w:t xml:space="preserve">Organizer                          </w:t>
      </w:r>
      <w:r w:rsidRPr="00CE0591">
        <w:rPr>
          <w:sz w:val="24"/>
          <w:szCs w:val="24"/>
        </w:rPr>
        <w:tab/>
        <w:t>Carnegie, 100</w:t>
      </w:r>
      <w:r w:rsidRPr="00CE0591">
        <w:rPr>
          <w:sz w:val="24"/>
          <w:szCs w:val="24"/>
          <w:vertAlign w:val="superscript"/>
        </w:rPr>
        <w:t>th</w:t>
      </w:r>
      <w:r w:rsidRPr="00CE0591">
        <w:rPr>
          <w:sz w:val="24"/>
          <w:szCs w:val="24"/>
        </w:rPr>
        <w:t xml:space="preserve"> year anniversary symposium</w:t>
      </w:r>
    </w:p>
    <w:p w14:paraId="7E564341" w14:textId="6AC27891" w:rsidR="001E4A8A" w:rsidRPr="00CE0591" w:rsidRDefault="001E4A8A" w:rsidP="001E4A8A">
      <w:pPr>
        <w:pStyle w:val="Normal1"/>
        <w:spacing w:after="80" w:line="240" w:lineRule="auto"/>
        <w:ind w:right="-1340"/>
        <w:rPr>
          <w:sz w:val="24"/>
          <w:szCs w:val="24"/>
        </w:rPr>
      </w:pPr>
      <w:r w:rsidRPr="00CE0591">
        <w:rPr>
          <w:sz w:val="24"/>
          <w:szCs w:val="24"/>
        </w:rPr>
        <w:t xml:space="preserve">2013           </w:t>
      </w:r>
      <w:r w:rsidRPr="00CE0591">
        <w:rPr>
          <w:sz w:val="24"/>
          <w:szCs w:val="24"/>
        </w:rPr>
        <w:tab/>
        <w:t>Mentor                                Carnegie Institution, Johns Hopkins PhD rotation student</w:t>
      </w:r>
    </w:p>
    <w:p w14:paraId="4E5F0920" w14:textId="77777777" w:rsidR="001E4A8A" w:rsidRPr="00CE0591" w:rsidRDefault="001E4A8A" w:rsidP="001E4A8A">
      <w:pPr>
        <w:pStyle w:val="Normal1"/>
        <w:spacing w:after="80" w:line="240" w:lineRule="auto"/>
        <w:ind w:right="-1340"/>
        <w:rPr>
          <w:sz w:val="24"/>
          <w:szCs w:val="24"/>
        </w:rPr>
      </w:pPr>
      <w:r w:rsidRPr="00CE0591">
        <w:rPr>
          <w:sz w:val="24"/>
          <w:szCs w:val="24"/>
        </w:rPr>
        <w:t>2014</w:t>
      </w:r>
      <w:r w:rsidRPr="00CE0591">
        <w:rPr>
          <w:sz w:val="24"/>
          <w:szCs w:val="24"/>
        </w:rPr>
        <w:tab/>
      </w:r>
      <w:r w:rsidRPr="00CE0591">
        <w:rPr>
          <w:sz w:val="24"/>
          <w:szCs w:val="24"/>
        </w:rPr>
        <w:tab/>
        <w:t>Outreach</w:t>
      </w:r>
      <w:r w:rsidRPr="00CE0591">
        <w:rPr>
          <w:sz w:val="24"/>
          <w:szCs w:val="24"/>
        </w:rPr>
        <w:tab/>
      </w:r>
      <w:r w:rsidRPr="00CE0591">
        <w:rPr>
          <w:sz w:val="24"/>
          <w:szCs w:val="24"/>
        </w:rPr>
        <w:tab/>
      </w:r>
      <w:r w:rsidRPr="00CE0591">
        <w:rPr>
          <w:sz w:val="24"/>
          <w:szCs w:val="24"/>
        </w:rPr>
        <w:tab/>
        <w:t>Bio-Eyes, CTY Family Day</w:t>
      </w:r>
    </w:p>
    <w:p w14:paraId="2EEDFBD9" w14:textId="41985188" w:rsidR="001E4A8A" w:rsidRPr="00CE0591" w:rsidRDefault="001E4A8A" w:rsidP="001E4A8A">
      <w:pPr>
        <w:pStyle w:val="Normal1"/>
        <w:spacing w:after="80" w:line="240" w:lineRule="auto"/>
        <w:ind w:right="-1340"/>
        <w:rPr>
          <w:sz w:val="24"/>
          <w:szCs w:val="24"/>
        </w:rPr>
      </w:pPr>
      <w:r w:rsidRPr="00CE0591">
        <w:rPr>
          <w:sz w:val="24"/>
          <w:szCs w:val="24"/>
        </w:rPr>
        <w:t xml:space="preserve">2014           </w:t>
      </w:r>
      <w:r w:rsidRPr="00CE0591">
        <w:rPr>
          <w:sz w:val="24"/>
          <w:szCs w:val="24"/>
        </w:rPr>
        <w:tab/>
        <w:t>Mentor                                Carnegie Institution, Johns Hopkins PhD rotation student</w:t>
      </w:r>
    </w:p>
    <w:p w14:paraId="7AE38AE5" w14:textId="0B7C95BE" w:rsidR="001E4A8A" w:rsidRPr="00CE0591" w:rsidRDefault="001E4A8A" w:rsidP="001E4A8A">
      <w:pPr>
        <w:pStyle w:val="Normal1"/>
        <w:spacing w:after="80" w:line="240" w:lineRule="auto"/>
        <w:ind w:right="-1340"/>
        <w:rPr>
          <w:sz w:val="24"/>
          <w:szCs w:val="24"/>
        </w:rPr>
      </w:pPr>
      <w:r w:rsidRPr="00CE0591">
        <w:rPr>
          <w:sz w:val="24"/>
          <w:szCs w:val="24"/>
        </w:rPr>
        <w:t xml:space="preserve">2015           </w:t>
      </w:r>
      <w:r w:rsidRPr="00CE0591">
        <w:rPr>
          <w:sz w:val="24"/>
          <w:szCs w:val="24"/>
        </w:rPr>
        <w:tab/>
        <w:t>Mentor                                Carnegie Institution, Johns Hopkins PhD rotation student</w:t>
      </w:r>
    </w:p>
    <w:p w14:paraId="065475F2" w14:textId="77777777" w:rsidR="001E4A8A" w:rsidRPr="00CE0591" w:rsidRDefault="001E4A8A" w:rsidP="001E4A8A">
      <w:pPr>
        <w:pStyle w:val="Normal1"/>
        <w:spacing w:after="80" w:line="240" w:lineRule="auto"/>
        <w:ind w:right="-1340"/>
        <w:rPr>
          <w:sz w:val="24"/>
          <w:szCs w:val="24"/>
        </w:rPr>
      </w:pPr>
      <w:r w:rsidRPr="00CE0591">
        <w:rPr>
          <w:sz w:val="24"/>
          <w:szCs w:val="24"/>
        </w:rPr>
        <w:t>2016</w:t>
      </w:r>
      <w:r w:rsidRPr="00CE0591">
        <w:rPr>
          <w:sz w:val="24"/>
          <w:szCs w:val="24"/>
        </w:rPr>
        <w:tab/>
      </w:r>
      <w:r w:rsidRPr="00CE0591">
        <w:rPr>
          <w:sz w:val="24"/>
          <w:szCs w:val="24"/>
        </w:rPr>
        <w:tab/>
        <w:t>Speaker</w:t>
      </w:r>
      <w:r w:rsidRPr="00CE0591">
        <w:rPr>
          <w:sz w:val="24"/>
          <w:szCs w:val="24"/>
        </w:rPr>
        <w:tab/>
      </w:r>
      <w:r w:rsidRPr="00CE0591">
        <w:rPr>
          <w:sz w:val="24"/>
          <w:szCs w:val="24"/>
        </w:rPr>
        <w:tab/>
      </w:r>
      <w:r w:rsidRPr="00CE0591">
        <w:rPr>
          <w:sz w:val="24"/>
          <w:szCs w:val="24"/>
        </w:rPr>
        <w:tab/>
        <w:t>Carnegie Summer Lecture Series for Undergraduates</w:t>
      </w:r>
    </w:p>
    <w:p w14:paraId="713D770A" w14:textId="45894A81" w:rsidR="001E4A8A" w:rsidRPr="00CE0591" w:rsidRDefault="001E4A8A" w:rsidP="001E4A8A">
      <w:pPr>
        <w:pStyle w:val="Normal1"/>
        <w:spacing w:after="80" w:line="240" w:lineRule="auto"/>
        <w:ind w:right="-1340"/>
        <w:rPr>
          <w:sz w:val="24"/>
          <w:szCs w:val="24"/>
        </w:rPr>
      </w:pPr>
      <w:r w:rsidRPr="00CE0591">
        <w:rPr>
          <w:sz w:val="24"/>
          <w:szCs w:val="24"/>
        </w:rPr>
        <w:t xml:space="preserve">2016           </w:t>
      </w:r>
      <w:r w:rsidRPr="00CE0591">
        <w:rPr>
          <w:sz w:val="24"/>
          <w:szCs w:val="24"/>
        </w:rPr>
        <w:tab/>
        <w:t>Mentor                                Carnegie Institution, Johns Hopkins PhD rotation student</w:t>
      </w:r>
    </w:p>
    <w:p w14:paraId="4503272D" w14:textId="5CD5B59E" w:rsidR="000B5B29" w:rsidRPr="00CE0591" w:rsidRDefault="001E4A8A" w:rsidP="001E4A8A">
      <w:pPr>
        <w:pStyle w:val="Normal1"/>
        <w:spacing w:after="80" w:line="240" w:lineRule="auto"/>
        <w:ind w:right="-1340"/>
        <w:rPr>
          <w:sz w:val="24"/>
          <w:szCs w:val="24"/>
        </w:rPr>
      </w:pPr>
      <w:r w:rsidRPr="00CE0591">
        <w:rPr>
          <w:sz w:val="24"/>
          <w:szCs w:val="24"/>
        </w:rPr>
        <w:t>2016</w:t>
      </w:r>
      <w:r w:rsidR="009E74F2" w:rsidRPr="00CE0591">
        <w:rPr>
          <w:sz w:val="24"/>
          <w:szCs w:val="24"/>
        </w:rPr>
        <w:t>-2017</w:t>
      </w:r>
      <w:r w:rsidRPr="00CE0591">
        <w:rPr>
          <w:sz w:val="24"/>
          <w:szCs w:val="24"/>
        </w:rPr>
        <w:t xml:space="preserve">     Postdoc association rep.   Carnegie Institution for Science</w:t>
      </w:r>
    </w:p>
    <w:p w14:paraId="133F6558" w14:textId="4C8FDE05" w:rsidR="000B5B29" w:rsidRDefault="001E4A8A" w:rsidP="001E4A8A">
      <w:pPr>
        <w:pStyle w:val="Normal1"/>
        <w:spacing w:after="80" w:line="240" w:lineRule="auto"/>
        <w:ind w:right="-1340"/>
        <w:rPr>
          <w:sz w:val="24"/>
          <w:szCs w:val="24"/>
        </w:rPr>
      </w:pPr>
      <w:r w:rsidRPr="00CE0591">
        <w:rPr>
          <w:sz w:val="24"/>
          <w:szCs w:val="24"/>
        </w:rPr>
        <w:t>2017-2018</w:t>
      </w:r>
      <w:r w:rsidRPr="00CE0591">
        <w:rPr>
          <w:sz w:val="24"/>
          <w:szCs w:val="24"/>
        </w:rPr>
        <w:tab/>
        <w:t>Member</w:t>
      </w:r>
      <w:r w:rsidRPr="00CE0591">
        <w:rPr>
          <w:sz w:val="24"/>
          <w:szCs w:val="24"/>
        </w:rPr>
        <w:tab/>
      </w:r>
      <w:r w:rsidRPr="00CE0591">
        <w:rPr>
          <w:sz w:val="24"/>
          <w:szCs w:val="24"/>
        </w:rPr>
        <w:tab/>
      </w:r>
      <w:r w:rsidRPr="00CE0591">
        <w:rPr>
          <w:sz w:val="24"/>
          <w:szCs w:val="24"/>
        </w:rPr>
        <w:tab/>
        <w:t>Wilkes Honors College Biology Faculty Search Committee</w:t>
      </w:r>
    </w:p>
    <w:p w14:paraId="30335705" w14:textId="164C96BC" w:rsidR="001E4A8A" w:rsidRPr="00CE0591" w:rsidRDefault="001E4A8A" w:rsidP="001E4A8A">
      <w:pPr>
        <w:pStyle w:val="Normal1"/>
        <w:spacing w:after="80" w:line="240" w:lineRule="auto"/>
        <w:ind w:right="-1340"/>
        <w:rPr>
          <w:sz w:val="24"/>
          <w:szCs w:val="24"/>
        </w:rPr>
      </w:pPr>
      <w:r w:rsidRPr="00CE0591">
        <w:rPr>
          <w:sz w:val="24"/>
          <w:szCs w:val="24"/>
        </w:rPr>
        <w:t>2017</w:t>
      </w:r>
      <w:r w:rsidRPr="00CE0591">
        <w:rPr>
          <w:sz w:val="24"/>
          <w:szCs w:val="24"/>
        </w:rPr>
        <w:tab/>
      </w:r>
      <w:r w:rsidRPr="00CE0591">
        <w:rPr>
          <w:sz w:val="24"/>
          <w:szCs w:val="24"/>
        </w:rPr>
        <w:tab/>
        <w:t>Member</w:t>
      </w:r>
      <w:r w:rsidRPr="00CE0591">
        <w:rPr>
          <w:sz w:val="24"/>
          <w:szCs w:val="24"/>
        </w:rPr>
        <w:tab/>
      </w:r>
      <w:r w:rsidRPr="00CE0591">
        <w:rPr>
          <w:sz w:val="24"/>
          <w:szCs w:val="24"/>
        </w:rPr>
        <w:tab/>
      </w:r>
      <w:r w:rsidRPr="00CE0591">
        <w:rPr>
          <w:sz w:val="24"/>
          <w:szCs w:val="24"/>
        </w:rPr>
        <w:tab/>
        <w:t xml:space="preserve">Wilkes Honors College </w:t>
      </w:r>
      <w:r w:rsidR="009E74F2" w:rsidRPr="00CE0591">
        <w:rPr>
          <w:sz w:val="24"/>
          <w:szCs w:val="24"/>
        </w:rPr>
        <w:t xml:space="preserve">Symposium </w:t>
      </w:r>
      <w:r w:rsidRPr="00CE0591">
        <w:rPr>
          <w:sz w:val="24"/>
          <w:szCs w:val="24"/>
        </w:rPr>
        <w:t xml:space="preserve">Speaker </w:t>
      </w:r>
      <w:r w:rsidR="009E74F2" w:rsidRPr="00CE0591">
        <w:rPr>
          <w:sz w:val="24"/>
          <w:szCs w:val="24"/>
        </w:rPr>
        <w:t>Selection Committee</w:t>
      </w:r>
    </w:p>
    <w:p w14:paraId="0B07C112" w14:textId="679C58E0" w:rsidR="001E4A8A" w:rsidRPr="00CE0591" w:rsidRDefault="001E4A8A" w:rsidP="001E4A8A">
      <w:pPr>
        <w:pStyle w:val="Normal1"/>
        <w:spacing w:after="80" w:line="240" w:lineRule="auto"/>
        <w:ind w:right="-1340"/>
        <w:rPr>
          <w:sz w:val="24"/>
          <w:szCs w:val="24"/>
        </w:rPr>
      </w:pPr>
      <w:r w:rsidRPr="00CE0591">
        <w:rPr>
          <w:sz w:val="24"/>
          <w:szCs w:val="24"/>
        </w:rPr>
        <w:t>2018-</w:t>
      </w:r>
      <w:r w:rsidR="009E74F2" w:rsidRPr="00CE0591">
        <w:rPr>
          <w:sz w:val="24"/>
          <w:szCs w:val="24"/>
        </w:rPr>
        <w:t>2020</w:t>
      </w:r>
      <w:r w:rsidRPr="00CE0591">
        <w:rPr>
          <w:sz w:val="24"/>
          <w:szCs w:val="24"/>
        </w:rPr>
        <w:tab/>
        <w:t>Voting Member</w:t>
      </w:r>
      <w:r w:rsidRPr="00CE0591">
        <w:rPr>
          <w:sz w:val="24"/>
          <w:szCs w:val="24"/>
        </w:rPr>
        <w:tab/>
      </w:r>
      <w:r w:rsidRPr="00CE0591">
        <w:rPr>
          <w:sz w:val="24"/>
          <w:szCs w:val="24"/>
        </w:rPr>
        <w:tab/>
        <w:t>Max Planck Honors Program: oversite committee</w:t>
      </w:r>
    </w:p>
    <w:p w14:paraId="438692D3" w14:textId="58FC54DD" w:rsidR="001E4A8A" w:rsidRPr="00CE0591" w:rsidRDefault="001E4A8A" w:rsidP="001E4A8A">
      <w:pPr>
        <w:pStyle w:val="Normal1"/>
        <w:spacing w:after="80" w:line="240" w:lineRule="auto"/>
        <w:ind w:right="-1340"/>
        <w:rPr>
          <w:sz w:val="24"/>
          <w:szCs w:val="24"/>
        </w:rPr>
      </w:pPr>
      <w:r w:rsidRPr="00CE0591">
        <w:rPr>
          <w:sz w:val="24"/>
          <w:szCs w:val="24"/>
        </w:rPr>
        <w:t>2018-</w:t>
      </w:r>
      <w:r w:rsidR="009E74F2" w:rsidRPr="00CE0591">
        <w:rPr>
          <w:sz w:val="24"/>
          <w:szCs w:val="24"/>
        </w:rPr>
        <w:t>2020</w:t>
      </w:r>
      <w:r w:rsidRPr="00CE0591">
        <w:rPr>
          <w:sz w:val="24"/>
          <w:szCs w:val="24"/>
        </w:rPr>
        <w:tab/>
        <w:t>Voting Member</w:t>
      </w:r>
      <w:r w:rsidRPr="00CE0591">
        <w:rPr>
          <w:sz w:val="24"/>
          <w:szCs w:val="24"/>
        </w:rPr>
        <w:tab/>
      </w:r>
      <w:r w:rsidRPr="00CE0591">
        <w:rPr>
          <w:sz w:val="24"/>
          <w:szCs w:val="24"/>
        </w:rPr>
        <w:tab/>
        <w:t>Max Planck Honors Program: admissions committee</w:t>
      </w:r>
    </w:p>
    <w:p w14:paraId="1CBB86D7" w14:textId="77777777" w:rsidR="001E4A8A" w:rsidRPr="00CE0591" w:rsidRDefault="001E4A8A" w:rsidP="001E4A8A">
      <w:pPr>
        <w:pStyle w:val="Normal1"/>
        <w:spacing w:after="80" w:line="240" w:lineRule="auto"/>
        <w:ind w:right="-1340"/>
        <w:rPr>
          <w:sz w:val="24"/>
          <w:szCs w:val="24"/>
        </w:rPr>
      </w:pPr>
      <w:r w:rsidRPr="00CE0591">
        <w:rPr>
          <w:sz w:val="24"/>
          <w:szCs w:val="24"/>
        </w:rPr>
        <w:t>2018-2019</w:t>
      </w:r>
      <w:r w:rsidRPr="00CE0591">
        <w:rPr>
          <w:sz w:val="24"/>
          <w:szCs w:val="24"/>
        </w:rPr>
        <w:tab/>
        <w:t>Chair</w:t>
      </w:r>
      <w:r w:rsidRPr="00CE0591">
        <w:rPr>
          <w:sz w:val="24"/>
          <w:szCs w:val="24"/>
        </w:rPr>
        <w:tab/>
      </w:r>
      <w:r w:rsidRPr="00CE0591">
        <w:rPr>
          <w:sz w:val="24"/>
          <w:szCs w:val="24"/>
        </w:rPr>
        <w:tab/>
      </w:r>
      <w:r w:rsidRPr="00CE0591">
        <w:rPr>
          <w:sz w:val="24"/>
          <w:szCs w:val="24"/>
        </w:rPr>
        <w:tab/>
      </w:r>
      <w:r w:rsidRPr="00CE0591">
        <w:rPr>
          <w:sz w:val="24"/>
          <w:szCs w:val="24"/>
        </w:rPr>
        <w:tab/>
        <w:t>Wilkes Honors College Symposium Committee</w:t>
      </w:r>
    </w:p>
    <w:p w14:paraId="6130A5F1" w14:textId="3FBEA1BC" w:rsidR="001E4A8A" w:rsidRPr="00CE0591" w:rsidRDefault="001E4A8A" w:rsidP="001E4A8A">
      <w:pPr>
        <w:pStyle w:val="Normal1"/>
        <w:spacing w:after="80" w:line="240" w:lineRule="auto"/>
        <w:ind w:right="-1340"/>
        <w:rPr>
          <w:sz w:val="24"/>
          <w:szCs w:val="24"/>
        </w:rPr>
      </w:pPr>
      <w:r w:rsidRPr="00CE0591">
        <w:rPr>
          <w:sz w:val="24"/>
          <w:szCs w:val="24"/>
        </w:rPr>
        <w:t>2018-</w:t>
      </w:r>
      <w:r w:rsidR="009E74F2" w:rsidRPr="00CE0591">
        <w:rPr>
          <w:sz w:val="24"/>
          <w:szCs w:val="24"/>
        </w:rPr>
        <w:t>2019</w:t>
      </w:r>
      <w:r w:rsidRPr="00CE0591">
        <w:rPr>
          <w:sz w:val="24"/>
          <w:szCs w:val="24"/>
        </w:rPr>
        <w:tab/>
        <w:t>Member</w:t>
      </w:r>
      <w:r w:rsidRPr="00CE0591">
        <w:rPr>
          <w:sz w:val="24"/>
          <w:szCs w:val="24"/>
        </w:rPr>
        <w:tab/>
      </w:r>
      <w:r w:rsidRPr="00CE0591">
        <w:rPr>
          <w:sz w:val="24"/>
          <w:szCs w:val="24"/>
        </w:rPr>
        <w:tab/>
      </w:r>
      <w:r w:rsidRPr="00CE0591">
        <w:rPr>
          <w:sz w:val="24"/>
          <w:szCs w:val="24"/>
        </w:rPr>
        <w:tab/>
        <w:t>Palm Beach State College Business Partnership</w:t>
      </w:r>
    </w:p>
    <w:p w14:paraId="33EF3B8F" w14:textId="429E02BF" w:rsidR="003121D9" w:rsidRPr="000B5B29" w:rsidRDefault="001E4A8A" w:rsidP="000B5B29">
      <w:pPr>
        <w:pStyle w:val="Normal1"/>
        <w:spacing w:after="80" w:line="240" w:lineRule="auto"/>
        <w:ind w:right="-1340"/>
        <w:rPr>
          <w:sz w:val="24"/>
          <w:szCs w:val="24"/>
        </w:rPr>
      </w:pPr>
      <w:r w:rsidRPr="00CE0591">
        <w:rPr>
          <w:sz w:val="24"/>
          <w:szCs w:val="24"/>
        </w:rPr>
        <w:t>2018-2019</w:t>
      </w:r>
      <w:r w:rsidRPr="00CE0591">
        <w:rPr>
          <w:sz w:val="24"/>
          <w:szCs w:val="24"/>
        </w:rPr>
        <w:tab/>
        <w:t>Voting Member</w:t>
      </w:r>
      <w:r w:rsidRPr="00CE0591">
        <w:rPr>
          <w:sz w:val="24"/>
          <w:szCs w:val="24"/>
        </w:rPr>
        <w:tab/>
      </w:r>
      <w:r w:rsidRPr="00CE0591">
        <w:rPr>
          <w:sz w:val="24"/>
          <w:szCs w:val="24"/>
        </w:rPr>
        <w:tab/>
        <w:t>FAU Scholars day</w:t>
      </w:r>
    </w:p>
    <w:p w14:paraId="22EDC264" w14:textId="26A8C736" w:rsidR="00725DFC" w:rsidRPr="00CE0591" w:rsidRDefault="00725DFC" w:rsidP="009E74F2">
      <w:pPr>
        <w:rPr>
          <w:rFonts w:ascii="Arial" w:eastAsia="Arial" w:hAnsi="Arial" w:cs="Arial"/>
          <w:color w:val="000000"/>
        </w:rPr>
      </w:pPr>
      <w:r w:rsidRPr="00CE0591">
        <w:rPr>
          <w:rFonts w:ascii="Arial" w:eastAsia="Arial" w:hAnsi="Arial" w:cs="Arial"/>
          <w:color w:val="000000"/>
        </w:rPr>
        <w:t>2018</w:t>
      </w:r>
      <w:r w:rsidRPr="00CE0591">
        <w:rPr>
          <w:rFonts w:ascii="Arial" w:eastAsia="Arial" w:hAnsi="Arial" w:cs="Arial"/>
          <w:color w:val="000000"/>
        </w:rPr>
        <w:tab/>
      </w:r>
      <w:r w:rsidRPr="00CE0591">
        <w:rPr>
          <w:rFonts w:ascii="Arial" w:eastAsia="Arial" w:hAnsi="Arial" w:cs="Arial"/>
          <w:color w:val="000000"/>
        </w:rPr>
        <w:tab/>
        <w:t>Reviewer</w:t>
      </w:r>
      <w:r w:rsidRPr="00CE0591">
        <w:rPr>
          <w:rFonts w:ascii="Arial" w:eastAsia="Arial" w:hAnsi="Arial" w:cs="Arial"/>
          <w:color w:val="000000"/>
        </w:rPr>
        <w:tab/>
      </w:r>
      <w:r w:rsidRPr="00CE0591">
        <w:rPr>
          <w:rFonts w:ascii="Arial" w:eastAsia="Arial" w:hAnsi="Arial" w:cs="Arial"/>
          <w:color w:val="000000"/>
        </w:rPr>
        <w:tab/>
      </w:r>
      <w:r w:rsidRPr="00CE0591">
        <w:rPr>
          <w:rFonts w:ascii="Arial" w:eastAsia="Arial" w:hAnsi="Arial" w:cs="Arial"/>
          <w:color w:val="000000"/>
        </w:rPr>
        <w:tab/>
        <w:t>Reviewer for NSF Graduate Research Fellow Program</w:t>
      </w:r>
    </w:p>
    <w:p w14:paraId="661B54F7" w14:textId="6CA57C8A" w:rsidR="001E4A8A" w:rsidRPr="00CE0591" w:rsidRDefault="001E4A8A" w:rsidP="009E74F2">
      <w:pPr>
        <w:rPr>
          <w:rFonts w:ascii="Arial" w:eastAsia="Arial" w:hAnsi="Arial" w:cs="Arial"/>
          <w:color w:val="000000"/>
        </w:rPr>
      </w:pPr>
      <w:r w:rsidRPr="00CE0591">
        <w:rPr>
          <w:rFonts w:ascii="Arial" w:eastAsia="Arial" w:hAnsi="Arial" w:cs="Arial"/>
          <w:color w:val="000000"/>
        </w:rPr>
        <w:t>2019</w:t>
      </w:r>
      <w:r w:rsidR="000365CF">
        <w:rPr>
          <w:rFonts w:ascii="Arial" w:eastAsia="Arial" w:hAnsi="Arial" w:cs="Arial"/>
          <w:color w:val="000000"/>
        </w:rPr>
        <w:t>-</w:t>
      </w:r>
      <w:r w:rsidRPr="00CE0591">
        <w:rPr>
          <w:rFonts w:ascii="Arial" w:eastAsia="Arial" w:hAnsi="Arial" w:cs="Arial"/>
          <w:color w:val="000000"/>
        </w:rPr>
        <w:tab/>
      </w:r>
      <w:r w:rsidRPr="00CE0591">
        <w:rPr>
          <w:rFonts w:ascii="Arial" w:eastAsia="Arial" w:hAnsi="Arial" w:cs="Arial"/>
          <w:color w:val="000000"/>
        </w:rPr>
        <w:tab/>
        <w:t>Voting Member</w:t>
      </w:r>
      <w:r w:rsidRPr="00CE0591">
        <w:rPr>
          <w:rFonts w:ascii="Arial" w:eastAsia="Arial" w:hAnsi="Arial" w:cs="Arial"/>
          <w:color w:val="000000"/>
        </w:rPr>
        <w:tab/>
      </w:r>
      <w:r w:rsidRPr="00CE0591">
        <w:rPr>
          <w:rFonts w:ascii="Arial" w:eastAsia="Arial" w:hAnsi="Arial" w:cs="Arial"/>
          <w:color w:val="000000"/>
        </w:rPr>
        <w:tab/>
        <w:t>FAU Cell Imaging Core Advisory Committee</w:t>
      </w:r>
    </w:p>
    <w:p w14:paraId="4197743A" w14:textId="3BCE1918" w:rsidR="001E4A8A" w:rsidRPr="00CE0591" w:rsidRDefault="001E4A8A" w:rsidP="001E4A8A">
      <w:pPr>
        <w:pStyle w:val="Normal1"/>
        <w:spacing w:after="80" w:line="240" w:lineRule="auto"/>
        <w:ind w:right="-1340"/>
        <w:rPr>
          <w:sz w:val="24"/>
          <w:szCs w:val="24"/>
        </w:rPr>
      </w:pPr>
      <w:r w:rsidRPr="00CE0591">
        <w:rPr>
          <w:sz w:val="24"/>
          <w:szCs w:val="24"/>
        </w:rPr>
        <w:t>2019-</w:t>
      </w:r>
      <w:r w:rsidR="000365CF">
        <w:rPr>
          <w:sz w:val="24"/>
          <w:szCs w:val="24"/>
        </w:rPr>
        <w:t>2020</w:t>
      </w:r>
      <w:r w:rsidRPr="00CE0591">
        <w:rPr>
          <w:sz w:val="24"/>
          <w:szCs w:val="24"/>
        </w:rPr>
        <w:tab/>
        <w:t>Member</w:t>
      </w:r>
      <w:r w:rsidRPr="00CE0591">
        <w:rPr>
          <w:sz w:val="24"/>
          <w:szCs w:val="24"/>
        </w:rPr>
        <w:tab/>
      </w:r>
      <w:r w:rsidRPr="00CE0591">
        <w:rPr>
          <w:sz w:val="24"/>
          <w:szCs w:val="24"/>
        </w:rPr>
        <w:tab/>
      </w:r>
      <w:r w:rsidR="000365CF">
        <w:rPr>
          <w:sz w:val="24"/>
          <w:szCs w:val="24"/>
        </w:rPr>
        <w:tab/>
      </w:r>
      <w:r w:rsidRPr="00CE0591">
        <w:rPr>
          <w:sz w:val="24"/>
          <w:szCs w:val="24"/>
        </w:rPr>
        <w:t>Wilkes Honors College Biology Dean Search Committee</w:t>
      </w:r>
    </w:p>
    <w:p w14:paraId="060C1000" w14:textId="41FDE378" w:rsidR="009E74F2" w:rsidRPr="00CE0591" w:rsidRDefault="009E74F2" w:rsidP="001E4A8A">
      <w:pPr>
        <w:pStyle w:val="Normal1"/>
        <w:spacing w:after="80" w:line="240" w:lineRule="auto"/>
        <w:ind w:right="-1340"/>
        <w:rPr>
          <w:sz w:val="24"/>
          <w:szCs w:val="24"/>
        </w:rPr>
      </w:pPr>
      <w:r w:rsidRPr="00CE0591">
        <w:rPr>
          <w:sz w:val="24"/>
          <w:szCs w:val="24"/>
        </w:rPr>
        <w:t>2019-</w:t>
      </w:r>
      <w:r w:rsidR="00D14365">
        <w:rPr>
          <w:sz w:val="24"/>
          <w:szCs w:val="24"/>
        </w:rPr>
        <w:tab/>
      </w:r>
      <w:r w:rsidR="00D14365">
        <w:rPr>
          <w:sz w:val="24"/>
          <w:szCs w:val="24"/>
        </w:rPr>
        <w:tab/>
      </w:r>
      <w:r w:rsidRPr="00CE0591">
        <w:rPr>
          <w:sz w:val="24"/>
          <w:szCs w:val="24"/>
        </w:rPr>
        <w:t>Director</w:t>
      </w:r>
      <w:r w:rsidRPr="00CE0591">
        <w:rPr>
          <w:sz w:val="24"/>
          <w:szCs w:val="24"/>
        </w:rPr>
        <w:tab/>
      </w:r>
      <w:r w:rsidRPr="00CE0591">
        <w:rPr>
          <w:sz w:val="24"/>
          <w:szCs w:val="24"/>
        </w:rPr>
        <w:tab/>
      </w:r>
      <w:r w:rsidR="00D14365">
        <w:rPr>
          <w:sz w:val="24"/>
          <w:szCs w:val="24"/>
        </w:rPr>
        <w:tab/>
      </w:r>
      <w:r w:rsidRPr="00CE0591">
        <w:rPr>
          <w:sz w:val="24"/>
          <w:szCs w:val="24"/>
        </w:rPr>
        <w:t>PTC-FAU Science Scholars Program</w:t>
      </w:r>
    </w:p>
    <w:p w14:paraId="40A6036B" w14:textId="2D4B46F9" w:rsidR="009E74F2" w:rsidRPr="00CE0591" w:rsidRDefault="009E74F2" w:rsidP="001E4A8A">
      <w:pPr>
        <w:pStyle w:val="Normal1"/>
        <w:spacing w:after="80" w:line="240" w:lineRule="auto"/>
        <w:ind w:right="-1340"/>
        <w:rPr>
          <w:sz w:val="24"/>
          <w:szCs w:val="24"/>
        </w:rPr>
      </w:pPr>
      <w:r w:rsidRPr="00CE0591">
        <w:rPr>
          <w:sz w:val="24"/>
          <w:szCs w:val="24"/>
        </w:rPr>
        <w:t>2019</w:t>
      </w:r>
      <w:r w:rsidRPr="00CE0591">
        <w:rPr>
          <w:sz w:val="24"/>
          <w:szCs w:val="24"/>
        </w:rPr>
        <w:tab/>
      </w:r>
      <w:r w:rsidRPr="00CE0591">
        <w:rPr>
          <w:sz w:val="24"/>
          <w:szCs w:val="24"/>
        </w:rPr>
        <w:tab/>
        <w:t>Member</w:t>
      </w:r>
      <w:r w:rsidRPr="00CE0591">
        <w:rPr>
          <w:sz w:val="24"/>
          <w:szCs w:val="24"/>
        </w:rPr>
        <w:tab/>
      </w:r>
      <w:r w:rsidRPr="00CE0591">
        <w:rPr>
          <w:sz w:val="24"/>
          <w:szCs w:val="24"/>
        </w:rPr>
        <w:tab/>
      </w:r>
      <w:r w:rsidRPr="00CE0591">
        <w:rPr>
          <w:sz w:val="24"/>
          <w:szCs w:val="24"/>
        </w:rPr>
        <w:tab/>
        <w:t>Wilkes Honors College Dean Search Committee</w:t>
      </w:r>
    </w:p>
    <w:p w14:paraId="7B46183A" w14:textId="5522F8E6" w:rsidR="009E74F2" w:rsidRPr="00CE0591" w:rsidRDefault="009E74F2" w:rsidP="001E4A8A">
      <w:pPr>
        <w:pStyle w:val="Normal1"/>
        <w:spacing w:after="80" w:line="240" w:lineRule="auto"/>
        <w:ind w:right="-1340"/>
        <w:rPr>
          <w:sz w:val="24"/>
          <w:szCs w:val="24"/>
        </w:rPr>
      </w:pPr>
      <w:r w:rsidRPr="00CE0591">
        <w:rPr>
          <w:sz w:val="24"/>
          <w:szCs w:val="24"/>
        </w:rPr>
        <w:t>2019</w:t>
      </w:r>
      <w:r w:rsidRPr="00CE0591">
        <w:rPr>
          <w:sz w:val="24"/>
          <w:szCs w:val="24"/>
        </w:rPr>
        <w:tab/>
      </w:r>
      <w:r w:rsidRPr="00CE0591">
        <w:rPr>
          <w:sz w:val="24"/>
          <w:szCs w:val="24"/>
        </w:rPr>
        <w:tab/>
        <w:t>Judge</w:t>
      </w:r>
      <w:r w:rsidRPr="00CE0591">
        <w:rPr>
          <w:sz w:val="24"/>
          <w:szCs w:val="24"/>
        </w:rPr>
        <w:tab/>
      </w:r>
      <w:r w:rsidRPr="00CE0591">
        <w:rPr>
          <w:sz w:val="24"/>
          <w:szCs w:val="24"/>
        </w:rPr>
        <w:tab/>
      </w:r>
      <w:r w:rsidRPr="00CE0591">
        <w:rPr>
          <w:sz w:val="24"/>
          <w:szCs w:val="24"/>
        </w:rPr>
        <w:tab/>
      </w:r>
      <w:r w:rsidRPr="00CE0591">
        <w:rPr>
          <w:sz w:val="24"/>
          <w:szCs w:val="24"/>
        </w:rPr>
        <w:tab/>
        <w:t>Southeastern Regional Zebrafish Meeting, Poster Judge</w:t>
      </w:r>
    </w:p>
    <w:p w14:paraId="39B38185" w14:textId="7C1018C9" w:rsidR="00725DFC" w:rsidRPr="00D14365" w:rsidRDefault="00725DFC" w:rsidP="00D14365">
      <w:pPr>
        <w:rPr>
          <w:rFonts w:ascii="Arial" w:eastAsia="Arial" w:hAnsi="Arial" w:cs="Arial"/>
          <w:color w:val="000000"/>
        </w:rPr>
      </w:pPr>
      <w:r w:rsidRPr="00CE0591">
        <w:rPr>
          <w:rFonts w:ascii="Arial" w:eastAsia="Arial" w:hAnsi="Arial" w:cs="Arial"/>
          <w:color w:val="000000"/>
        </w:rPr>
        <w:t>2019</w:t>
      </w:r>
      <w:r w:rsidRPr="00CE0591">
        <w:rPr>
          <w:rFonts w:ascii="Arial" w:eastAsia="Arial" w:hAnsi="Arial" w:cs="Arial"/>
          <w:color w:val="000000"/>
        </w:rPr>
        <w:tab/>
      </w:r>
      <w:r w:rsidRPr="00CE0591">
        <w:rPr>
          <w:rFonts w:ascii="Arial" w:eastAsia="Arial" w:hAnsi="Arial" w:cs="Arial"/>
          <w:color w:val="000000"/>
        </w:rPr>
        <w:tab/>
        <w:t>Reviewer</w:t>
      </w:r>
      <w:r w:rsidRPr="00CE0591">
        <w:rPr>
          <w:rFonts w:ascii="Arial" w:eastAsia="Arial" w:hAnsi="Arial" w:cs="Arial"/>
          <w:color w:val="000000"/>
        </w:rPr>
        <w:tab/>
      </w:r>
      <w:r w:rsidRPr="00CE0591">
        <w:rPr>
          <w:rFonts w:ascii="Arial" w:eastAsia="Arial" w:hAnsi="Arial" w:cs="Arial"/>
          <w:color w:val="000000"/>
        </w:rPr>
        <w:tab/>
      </w:r>
      <w:r w:rsidRPr="00CE0591">
        <w:rPr>
          <w:rFonts w:ascii="Arial" w:eastAsia="Arial" w:hAnsi="Arial" w:cs="Arial"/>
          <w:color w:val="000000"/>
        </w:rPr>
        <w:tab/>
      </w:r>
      <w:r w:rsidR="00D14365" w:rsidRPr="00CE0591">
        <w:rPr>
          <w:rFonts w:ascii="Arial" w:eastAsia="Arial" w:hAnsi="Arial" w:cs="Arial"/>
          <w:color w:val="000000"/>
        </w:rPr>
        <w:t xml:space="preserve">Reviewer </w:t>
      </w:r>
      <w:r w:rsidRPr="00CE0591">
        <w:rPr>
          <w:rFonts w:ascii="Arial" w:eastAsia="Arial" w:hAnsi="Arial" w:cs="Arial"/>
          <w:color w:val="000000"/>
        </w:rPr>
        <w:t>for NSF Graduate Research Fellow Program</w:t>
      </w:r>
    </w:p>
    <w:p w14:paraId="1177BEA9" w14:textId="77777777" w:rsidR="009E74F2" w:rsidRPr="00CE0591" w:rsidRDefault="009E74F2" w:rsidP="001E4A8A">
      <w:pPr>
        <w:pStyle w:val="Normal1"/>
        <w:spacing w:after="80" w:line="240" w:lineRule="auto"/>
        <w:ind w:right="-1340"/>
        <w:rPr>
          <w:sz w:val="24"/>
          <w:szCs w:val="24"/>
        </w:rPr>
      </w:pPr>
      <w:r w:rsidRPr="00CE0591">
        <w:rPr>
          <w:sz w:val="24"/>
          <w:szCs w:val="24"/>
        </w:rPr>
        <w:t>2019-2021</w:t>
      </w:r>
      <w:r w:rsidRPr="00CE0591">
        <w:rPr>
          <w:sz w:val="24"/>
          <w:szCs w:val="24"/>
        </w:rPr>
        <w:tab/>
        <w:t>Mentor Chair</w:t>
      </w:r>
      <w:r w:rsidRPr="00CE0591">
        <w:rPr>
          <w:sz w:val="24"/>
          <w:szCs w:val="24"/>
        </w:rPr>
        <w:tab/>
      </w:r>
      <w:r w:rsidRPr="00CE0591">
        <w:rPr>
          <w:sz w:val="24"/>
          <w:szCs w:val="24"/>
        </w:rPr>
        <w:tab/>
      </w:r>
      <w:r w:rsidRPr="00CE0591">
        <w:rPr>
          <w:sz w:val="24"/>
          <w:szCs w:val="24"/>
        </w:rPr>
        <w:tab/>
        <w:t>FAU NSF-SINE Program</w:t>
      </w:r>
    </w:p>
    <w:p w14:paraId="711146EC" w14:textId="1093C77D" w:rsidR="00FD1F23" w:rsidRPr="00CE0591" w:rsidRDefault="00FD1F23" w:rsidP="001E4A8A">
      <w:pPr>
        <w:pStyle w:val="Normal1"/>
        <w:spacing w:after="80" w:line="240" w:lineRule="auto"/>
        <w:ind w:right="-1340"/>
        <w:rPr>
          <w:sz w:val="24"/>
          <w:szCs w:val="24"/>
        </w:rPr>
      </w:pPr>
      <w:r w:rsidRPr="00CE0591">
        <w:rPr>
          <w:sz w:val="24"/>
          <w:szCs w:val="24"/>
        </w:rPr>
        <w:t>2020-2021</w:t>
      </w:r>
      <w:r w:rsidRPr="00CE0591">
        <w:rPr>
          <w:sz w:val="24"/>
          <w:szCs w:val="24"/>
        </w:rPr>
        <w:tab/>
        <w:t>Mentor</w:t>
      </w:r>
      <w:r w:rsidRPr="00CE0591">
        <w:rPr>
          <w:sz w:val="24"/>
          <w:szCs w:val="24"/>
        </w:rPr>
        <w:tab/>
      </w:r>
      <w:r w:rsidRPr="00CE0591">
        <w:rPr>
          <w:sz w:val="24"/>
          <w:szCs w:val="24"/>
        </w:rPr>
        <w:tab/>
      </w:r>
      <w:r w:rsidRPr="00CE0591">
        <w:rPr>
          <w:sz w:val="24"/>
          <w:szCs w:val="24"/>
        </w:rPr>
        <w:tab/>
        <w:t>FAU URISE Program</w:t>
      </w:r>
    </w:p>
    <w:p w14:paraId="23F274FE" w14:textId="1B8A55BA" w:rsidR="00FD1F23" w:rsidRPr="00CE0591" w:rsidRDefault="00FD1F23" w:rsidP="001E4A8A">
      <w:pPr>
        <w:pStyle w:val="Normal1"/>
        <w:spacing w:after="80" w:line="240" w:lineRule="auto"/>
        <w:ind w:right="-1340"/>
        <w:rPr>
          <w:sz w:val="24"/>
          <w:szCs w:val="24"/>
        </w:rPr>
      </w:pPr>
      <w:r w:rsidRPr="00CE0591">
        <w:rPr>
          <w:sz w:val="24"/>
          <w:szCs w:val="24"/>
        </w:rPr>
        <w:t>2020</w:t>
      </w:r>
      <w:r w:rsidR="000365CF">
        <w:rPr>
          <w:sz w:val="24"/>
          <w:szCs w:val="24"/>
        </w:rPr>
        <w:t>-2021</w:t>
      </w:r>
      <w:r w:rsidRPr="00CE0591">
        <w:rPr>
          <w:sz w:val="24"/>
          <w:szCs w:val="24"/>
        </w:rPr>
        <w:tab/>
        <w:t>Member</w:t>
      </w:r>
      <w:r w:rsidRPr="00CE0591">
        <w:rPr>
          <w:sz w:val="24"/>
          <w:szCs w:val="24"/>
        </w:rPr>
        <w:tab/>
      </w:r>
      <w:r w:rsidRPr="00CE0591">
        <w:rPr>
          <w:sz w:val="24"/>
          <w:szCs w:val="24"/>
        </w:rPr>
        <w:tab/>
      </w:r>
      <w:r w:rsidRPr="00CE0591">
        <w:rPr>
          <w:sz w:val="24"/>
          <w:szCs w:val="24"/>
        </w:rPr>
        <w:tab/>
        <w:t>FAU P&amp;T Guideline Review Committee</w:t>
      </w:r>
    </w:p>
    <w:p w14:paraId="0903D72B" w14:textId="7A8B6F19" w:rsidR="00FD1F23" w:rsidRPr="00CE0591" w:rsidRDefault="00FD1F23" w:rsidP="001E4A8A">
      <w:pPr>
        <w:pStyle w:val="Normal1"/>
        <w:spacing w:after="80" w:line="240" w:lineRule="auto"/>
        <w:ind w:right="-1340"/>
        <w:rPr>
          <w:sz w:val="24"/>
          <w:szCs w:val="24"/>
        </w:rPr>
      </w:pPr>
      <w:r w:rsidRPr="00CE0591">
        <w:rPr>
          <w:sz w:val="24"/>
          <w:szCs w:val="24"/>
        </w:rPr>
        <w:lastRenderedPageBreak/>
        <w:t>2020</w:t>
      </w:r>
      <w:r w:rsidR="000365CF">
        <w:rPr>
          <w:sz w:val="24"/>
          <w:szCs w:val="24"/>
        </w:rPr>
        <w:t>-2021</w:t>
      </w:r>
      <w:r w:rsidRPr="00CE0591">
        <w:rPr>
          <w:sz w:val="24"/>
          <w:szCs w:val="24"/>
        </w:rPr>
        <w:tab/>
        <w:t>Member</w:t>
      </w:r>
      <w:r w:rsidRPr="00CE0591">
        <w:rPr>
          <w:sz w:val="24"/>
          <w:szCs w:val="24"/>
        </w:rPr>
        <w:tab/>
      </w:r>
      <w:r w:rsidRPr="00CE0591">
        <w:rPr>
          <w:sz w:val="24"/>
          <w:szCs w:val="24"/>
        </w:rPr>
        <w:tab/>
      </w:r>
      <w:r w:rsidRPr="00CE0591">
        <w:rPr>
          <w:sz w:val="24"/>
          <w:szCs w:val="24"/>
        </w:rPr>
        <w:tab/>
        <w:t>FAU Academic Advisory Committee</w:t>
      </w:r>
    </w:p>
    <w:p w14:paraId="510532B7" w14:textId="3B99C925" w:rsidR="004D685F" w:rsidRDefault="004D685F" w:rsidP="001E4A8A">
      <w:pPr>
        <w:pStyle w:val="Normal1"/>
        <w:spacing w:after="80" w:line="240" w:lineRule="auto"/>
        <w:ind w:right="-1340"/>
        <w:rPr>
          <w:sz w:val="24"/>
          <w:szCs w:val="24"/>
        </w:rPr>
      </w:pPr>
      <w:r>
        <w:rPr>
          <w:sz w:val="24"/>
          <w:szCs w:val="24"/>
        </w:rPr>
        <w:t>2020-2021</w:t>
      </w:r>
      <w:r>
        <w:rPr>
          <w:sz w:val="24"/>
          <w:szCs w:val="24"/>
        </w:rPr>
        <w:tab/>
        <w:t>Co-organizer</w:t>
      </w:r>
      <w:r>
        <w:rPr>
          <w:sz w:val="24"/>
          <w:szCs w:val="24"/>
        </w:rPr>
        <w:tab/>
      </w:r>
      <w:r>
        <w:rPr>
          <w:sz w:val="24"/>
          <w:szCs w:val="24"/>
        </w:rPr>
        <w:tab/>
      </w:r>
      <w:r>
        <w:rPr>
          <w:sz w:val="24"/>
          <w:szCs w:val="24"/>
        </w:rPr>
        <w:tab/>
        <w:t>FAU NIH-URISE Program</w:t>
      </w:r>
    </w:p>
    <w:p w14:paraId="09E0245C" w14:textId="644BF50F" w:rsidR="001255B9" w:rsidRDefault="001255B9" w:rsidP="001E4A8A">
      <w:pPr>
        <w:pStyle w:val="Normal1"/>
        <w:spacing w:after="80" w:line="240" w:lineRule="auto"/>
        <w:ind w:right="-1340"/>
        <w:rPr>
          <w:sz w:val="24"/>
          <w:szCs w:val="24"/>
        </w:rPr>
      </w:pPr>
      <w:r>
        <w:rPr>
          <w:sz w:val="24"/>
          <w:szCs w:val="24"/>
        </w:rPr>
        <w:t>2021</w:t>
      </w:r>
      <w:r>
        <w:rPr>
          <w:sz w:val="24"/>
          <w:szCs w:val="24"/>
        </w:rPr>
        <w:tab/>
      </w:r>
      <w:r>
        <w:rPr>
          <w:sz w:val="24"/>
          <w:szCs w:val="24"/>
        </w:rPr>
        <w:tab/>
        <w:t>Reviewer</w:t>
      </w:r>
      <w:r>
        <w:rPr>
          <w:sz w:val="24"/>
          <w:szCs w:val="24"/>
        </w:rPr>
        <w:tab/>
      </w:r>
      <w:r>
        <w:rPr>
          <w:sz w:val="24"/>
          <w:szCs w:val="24"/>
        </w:rPr>
        <w:tab/>
      </w:r>
      <w:r>
        <w:rPr>
          <w:sz w:val="24"/>
          <w:szCs w:val="24"/>
        </w:rPr>
        <w:tab/>
        <w:t>Reviewer for NASA NSPIRES Grant Panel</w:t>
      </w:r>
    </w:p>
    <w:p w14:paraId="019C6EAA" w14:textId="5EB73249" w:rsidR="000365CF" w:rsidRDefault="003F6299" w:rsidP="001E4A8A">
      <w:pPr>
        <w:pStyle w:val="Normal1"/>
        <w:spacing w:after="80" w:line="240" w:lineRule="auto"/>
        <w:ind w:right="-1340"/>
        <w:rPr>
          <w:sz w:val="24"/>
          <w:szCs w:val="24"/>
        </w:rPr>
      </w:pPr>
      <w:r w:rsidRPr="00CE0591">
        <w:rPr>
          <w:sz w:val="24"/>
          <w:szCs w:val="24"/>
        </w:rPr>
        <w:t>2021</w:t>
      </w:r>
      <w:r w:rsidRPr="00CE0591">
        <w:rPr>
          <w:sz w:val="24"/>
          <w:szCs w:val="24"/>
        </w:rPr>
        <w:tab/>
      </w:r>
      <w:r w:rsidRPr="00CE0591">
        <w:rPr>
          <w:sz w:val="24"/>
          <w:szCs w:val="24"/>
        </w:rPr>
        <w:tab/>
        <w:t>Guest Editor</w:t>
      </w:r>
      <w:r w:rsidRPr="00CE0591">
        <w:rPr>
          <w:sz w:val="24"/>
          <w:szCs w:val="24"/>
        </w:rPr>
        <w:tab/>
      </w:r>
      <w:r w:rsidRPr="00CE0591">
        <w:rPr>
          <w:sz w:val="24"/>
          <w:szCs w:val="24"/>
        </w:rPr>
        <w:tab/>
      </w:r>
      <w:r w:rsidRPr="00CE0591">
        <w:rPr>
          <w:sz w:val="24"/>
          <w:szCs w:val="24"/>
        </w:rPr>
        <w:tab/>
        <w:t xml:space="preserve">Guest Editor for </w:t>
      </w:r>
      <w:r w:rsidRPr="00CE0591">
        <w:rPr>
          <w:i/>
          <w:iCs/>
          <w:sz w:val="24"/>
          <w:szCs w:val="24"/>
        </w:rPr>
        <w:t>Frontiers in Cell and Dev. Biology</w:t>
      </w:r>
      <w:r w:rsidRPr="00CE0591">
        <w:rPr>
          <w:sz w:val="24"/>
          <w:szCs w:val="24"/>
        </w:rPr>
        <w:t xml:space="preserve"> Special Topics</w:t>
      </w:r>
    </w:p>
    <w:p w14:paraId="4FC2C660" w14:textId="00596C4D" w:rsidR="00FD1F23" w:rsidRPr="00CE0591" w:rsidRDefault="00FD1F23" w:rsidP="001E4A8A">
      <w:pPr>
        <w:pStyle w:val="Normal1"/>
        <w:spacing w:after="80" w:line="240" w:lineRule="auto"/>
        <w:ind w:right="-1340"/>
        <w:rPr>
          <w:sz w:val="24"/>
          <w:szCs w:val="24"/>
        </w:rPr>
      </w:pPr>
      <w:r w:rsidRPr="00CE0591">
        <w:rPr>
          <w:sz w:val="24"/>
          <w:szCs w:val="24"/>
        </w:rPr>
        <w:t>2021-</w:t>
      </w:r>
      <w:r w:rsidRPr="00CE0591">
        <w:rPr>
          <w:sz w:val="24"/>
          <w:szCs w:val="24"/>
        </w:rPr>
        <w:tab/>
      </w:r>
      <w:r w:rsidRPr="00CE0591">
        <w:rPr>
          <w:sz w:val="24"/>
          <w:szCs w:val="24"/>
        </w:rPr>
        <w:tab/>
        <w:t>Director</w:t>
      </w:r>
      <w:r w:rsidRPr="00CE0591">
        <w:rPr>
          <w:sz w:val="24"/>
          <w:szCs w:val="24"/>
        </w:rPr>
        <w:tab/>
      </w:r>
      <w:r w:rsidRPr="00CE0591">
        <w:rPr>
          <w:sz w:val="24"/>
          <w:szCs w:val="24"/>
        </w:rPr>
        <w:tab/>
      </w:r>
      <w:r w:rsidRPr="00CE0591">
        <w:rPr>
          <w:sz w:val="24"/>
          <w:szCs w:val="24"/>
        </w:rPr>
        <w:tab/>
        <w:t>FAU NIH-URISE Program</w:t>
      </w:r>
    </w:p>
    <w:p w14:paraId="4BF6840F" w14:textId="0A33F69A" w:rsidR="00FD1F23" w:rsidRPr="00CE0591" w:rsidRDefault="00FD1F23" w:rsidP="001E4A8A">
      <w:pPr>
        <w:pStyle w:val="Normal1"/>
        <w:spacing w:after="80" w:line="240" w:lineRule="auto"/>
        <w:ind w:right="-1340"/>
        <w:rPr>
          <w:sz w:val="24"/>
          <w:szCs w:val="24"/>
        </w:rPr>
      </w:pPr>
      <w:r w:rsidRPr="00CE0591">
        <w:rPr>
          <w:sz w:val="24"/>
          <w:szCs w:val="24"/>
        </w:rPr>
        <w:t>2021</w:t>
      </w:r>
      <w:r w:rsidR="000365CF">
        <w:rPr>
          <w:sz w:val="24"/>
          <w:szCs w:val="24"/>
        </w:rPr>
        <w:t>-2022</w:t>
      </w:r>
      <w:r w:rsidRPr="00CE0591">
        <w:rPr>
          <w:sz w:val="24"/>
          <w:szCs w:val="24"/>
        </w:rPr>
        <w:tab/>
        <w:t>Member</w:t>
      </w:r>
      <w:r w:rsidRPr="00CE0591">
        <w:rPr>
          <w:sz w:val="24"/>
          <w:szCs w:val="24"/>
        </w:rPr>
        <w:tab/>
      </w:r>
      <w:r w:rsidRPr="00CE0591">
        <w:rPr>
          <w:sz w:val="24"/>
          <w:szCs w:val="24"/>
        </w:rPr>
        <w:tab/>
      </w:r>
      <w:r w:rsidRPr="00CE0591">
        <w:rPr>
          <w:sz w:val="24"/>
          <w:szCs w:val="24"/>
        </w:rPr>
        <w:tab/>
        <w:t xml:space="preserve">WHC Instructor Search </w:t>
      </w:r>
      <w:r w:rsidR="00494835" w:rsidRPr="00CE0591">
        <w:rPr>
          <w:sz w:val="24"/>
          <w:szCs w:val="24"/>
        </w:rPr>
        <w:t>Committee</w:t>
      </w:r>
    </w:p>
    <w:p w14:paraId="2823012A" w14:textId="64900F59" w:rsidR="009E74F2" w:rsidRPr="00CE0591" w:rsidRDefault="00FD1F23" w:rsidP="001E4A8A">
      <w:pPr>
        <w:pStyle w:val="Normal1"/>
        <w:spacing w:after="80" w:line="240" w:lineRule="auto"/>
        <w:ind w:right="-1340"/>
        <w:rPr>
          <w:sz w:val="24"/>
          <w:szCs w:val="24"/>
        </w:rPr>
      </w:pPr>
      <w:r w:rsidRPr="00CE0591">
        <w:rPr>
          <w:sz w:val="24"/>
          <w:szCs w:val="24"/>
        </w:rPr>
        <w:t>2021</w:t>
      </w:r>
      <w:r w:rsidR="000365CF">
        <w:rPr>
          <w:sz w:val="24"/>
          <w:szCs w:val="24"/>
        </w:rPr>
        <w:t>-2022</w:t>
      </w:r>
      <w:r w:rsidRPr="00CE0591">
        <w:rPr>
          <w:sz w:val="24"/>
          <w:szCs w:val="24"/>
        </w:rPr>
        <w:tab/>
        <w:t>WHC Representative</w:t>
      </w:r>
      <w:r w:rsidR="009E74F2" w:rsidRPr="00CE0591">
        <w:rPr>
          <w:sz w:val="24"/>
          <w:szCs w:val="24"/>
        </w:rPr>
        <w:tab/>
      </w:r>
      <w:r w:rsidRPr="00CE0591">
        <w:rPr>
          <w:sz w:val="24"/>
          <w:szCs w:val="24"/>
        </w:rPr>
        <w:t>FAU Undergraduate Research Curriculum Committee</w:t>
      </w:r>
    </w:p>
    <w:p w14:paraId="2A8AD079" w14:textId="3D2C66C1" w:rsidR="00FD1F23" w:rsidRDefault="00FD1F23" w:rsidP="001E4A8A">
      <w:pPr>
        <w:pStyle w:val="Normal1"/>
        <w:spacing w:after="80" w:line="240" w:lineRule="auto"/>
        <w:ind w:right="-1340"/>
        <w:rPr>
          <w:sz w:val="24"/>
          <w:szCs w:val="24"/>
        </w:rPr>
      </w:pPr>
      <w:r w:rsidRPr="00CE0591">
        <w:rPr>
          <w:sz w:val="24"/>
          <w:szCs w:val="24"/>
        </w:rPr>
        <w:t>2021</w:t>
      </w:r>
      <w:r w:rsidR="00725B47">
        <w:rPr>
          <w:sz w:val="24"/>
          <w:szCs w:val="24"/>
        </w:rPr>
        <w:t>-20</w:t>
      </w:r>
      <w:r w:rsidR="006F5073">
        <w:rPr>
          <w:sz w:val="24"/>
          <w:szCs w:val="24"/>
        </w:rPr>
        <w:t>22</w:t>
      </w:r>
      <w:r w:rsidRPr="00CE0591">
        <w:rPr>
          <w:sz w:val="24"/>
          <w:szCs w:val="24"/>
        </w:rPr>
        <w:tab/>
        <w:t>Member</w:t>
      </w:r>
      <w:r w:rsidRPr="00CE0591">
        <w:rPr>
          <w:sz w:val="24"/>
          <w:szCs w:val="24"/>
        </w:rPr>
        <w:tab/>
      </w:r>
      <w:r w:rsidRPr="00CE0591">
        <w:rPr>
          <w:sz w:val="24"/>
          <w:szCs w:val="24"/>
        </w:rPr>
        <w:tab/>
      </w:r>
      <w:r w:rsidRPr="00CE0591">
        <w:rPr>
          <w:sz w:val="24"/>
          <w:szCs w:val="24"/>
        </w:rPr>
        <w:tab/>
        <w:t>FAU College of Science Faculty Search Committee</w:t>
      </w:r>
    </w:p>
    <w:p w14:paraId="68F3A2A4" w14:textId="0DA54971" w:rsidR="000365CF" w:rsidRDefault="000365CF" w:rsidP="001E4A8A">
      <w:pPr>
        <w:pStyle w:val="Normal1"/>
        <w:spacing w:after="80" w:line="240" w:lineRule="auto"/>
        <w:ind w:right="-1340"/>
        <w:rPr>
          <w:sz w:val="24"/>
          <w:szCs w:val="24"/>
        </w:rPr>
      </w:pPr>
      <w:r>
        <w:rPr>
          <w:sz w:val="24"/>
          <w:szCs w:val="24"/>
        </w:rPr>
        <w:t>2022</w:t>
      </w:r>
      <w:r>
        <w:rPr>
          <w:sz w:val="24"/>
          <w:szCs w:val="24"/>
        </w:rPr>
        <w:tab/>
      </w:r>
      <w:r>
        <w:rPr>
          <w:sz w:val="24"/>
          <w:szCs w:val="24"/>
        </w:rPr>
        <w:tab/>
        <w:t>Co-Organizer</w:t>
      </w:r>
      <w:r>
        <w:rPr>
          <w:sz w:val="24"/>
          <w:szCs w:val="24"/>
        </w:rPr>
        <w:tab/>
      </w:r>
      <w:r>
        <w:rPr>
          <w:sz w:val="24"/>
          <w:szCs w:val="24"/>
        </w:rPr>
        <w:tab/>
        <w:t>International Astyanax Meeting, San Antonio</w:t>
      </w:r>
    </w:p>
    <w:p w14:paraId="6DE77897" w14:textId="77777777" w:rsidR="005019D5" w:rsidRDefault="005019D5" w:rsidP="001E4A8A">
      <w:pPr>
        <w:pStyle w:val="Normal1"/>
        <w:spacing w:after="80" w:line="240" w:lineRule="auto"/>
        <w:ind w:right="-1340"/>
        <w:rPr>
          <w:sz w:val="24"/>
          <w:szCs w:val="24"/>
        </w:rPr>
      </w:pPr>
      <w:r>
        <w:rPr>
          <w:sz w:val="24"/>
          <w:szCs w:val="24"/>
        </w:rPr>
        <w:t>2022</w:t>
      </w:r>
      <w:r>
        <w:rPr>
          <w:sz w:val="24"/>
          <w:szCs w:val="24"/>
        </w:rPr>
        <w:tab/>
      </w:r>
      <w:r>
        <w:rPr>
          <w:sz w:val="24"/>
          <w:szCs w:val="24"/>
        </w:rPr>
        <w:tab/>
        <w:t>Member</w:t>
      </w:r>
      <w:r>
        <w:rPr>
          <w:sz w:val="24"/>
          <w:szCs w:val="24"/>
        </w:rPr>
        <w:tab/>
      </w:r>
      <w:r>
        <w:rPr>
          <w:sz w:val="24"/>
          <w:szCs w:val="24"/>
        </w:rPr>
        <w:tab/>
      </w:r>
      <w:r>
        <w:rPr>
          <w:sz w:val="24"/>
          <w:szCs w:val="24"/>
        </w:rPr>
        <w:tab/>
        <w:t xml:space="preserve">Reviewer for NIH’s Neurobiology of Motivated </w:t>
      </w:r>
    </w:p>
    <w:p w14:paraId="18FF1BC4" w14:textId="4A69B9E6" w:rsidR="005019D5" w:rsidRPr="00CE0591" w:rsidRDefault="005019D5" w:rsidP="005019D5">
      <w:pPr>
        <w:pStyle w:val="Normal1"/>
        <w:spacing w:after="80" w:line="240" w:lineRule="auto"/>
        <w:ind w:left="3600" w:right="-1340" w:firstLine="720"/>
        <w:rPr>
          <w:sz w:val="24"/>
          <w:szCs w:val="24"/>
        </w:rPr>
      </w:pPr>
      <w:r>
        <w:rPr>
          <w:sz w:val="24"/>
          <w:szCs w:val="24"/>
        </w:rPr>
        <w:t xml:space="preserve">Behavior study </w:t>
      </w:r>
      <w:r w:rsidR="00906B95">
        <w:rPr>
          <w:sz w:val="24"/>
          <w:szCs w:val="24"/>
        </w:rPr>
        <w:t>section</w:t>
      </w:r>
      <w:r>
        <w:rPr>
          <w:sz w:val="24"/>
          <w:szCs w:val="24"/>
        </w:rPr>
        <w:t>.</w:t>
      </w:r>
    </w:p>
    <w:p w14:paraId="4A4A74E4" w14:textId="7C338304" w:rsidR="00B06CFE" w:rsidRDefault="00F65944" w:rsidP="00B06CFE">
      <w:pPr>
        <w:pStyle w:val="Normal1"/>
        <w:spacing w:after="120" w:line="240" w:lineRule="auto"/>
        <w:ind w:right="720"/>
        <w:rPr>
          <w:sz w:val="24"/>
          <w:szCs w:val="24"/>
        </w:rPr>
      </w:pPr>
      <w:r>
        <w:rPr>
          <w:sz w:val="24"/>
          <w:szCs w:val="24"/>
        </w:rPr>
        <w:t>2023</w:t>
      </w:r>
      <w:r>
        <w:rPr>
          <w:sz w:val="24"/>
          <w:szCs w:val="24"/>
        </w:rPr>
        <w:tab/>
      </w:r>
      <w:r>
        <w:rPr>
          <w:sz w:val="24"/>
          <w:szCs w:val="24"/>
        </w:rPr>
        <w:tab/>
        <w:t>Member</w:t>
      </w:r>
      <w:r>
        <w:rPr>
          <w:sz w:val="24"/>
          <w:szCs w:val="24"/>
        </w:rPr>
        <w:tab/>
      </w:r>
      <w:r>
        <w:rPr>
          <w:sz w:val="24"/>
          <w:szCs w:val="24"/>
        </w:rPr>
        <w:tab/>
      </w:r>
      <w:r>
        <w:rPr>
          <w:sz w:val="24"/>
          <w:szCs w:val="24"/>
        </w:rPr>
        <w:tab/>
        <w:t>Reviewers for NIH’s R15 study section</w:t>
      </w:r>
    </w:p>
    <w:p w14:paraId="2FC378FC" w14:textId="2691A8C2" w:rsidR="00F65944" w:rsidRDefault="00F65944" w:rsidP="00B06CFE">
      <w:pPr>
        <w:pStyle w:val="Normal1"/>
        <w:spacing w:after="120" w:line="240" w:lineRule="auto"/>
        <w:ind w:right="720"/>
        <w:rPr>
          <w:sz w:val="24"/>
          <w:szCs w:val="24"/>
        </w:rPr>
      </w:pPr>
      <w:r>
        <w:rPr>
          <w:sz w:val="24"/>
          <w:szCs w:val="24"/>
        </w:rPr>
        <w:t>2023</w:t>
      </w:r>
      <w:r>
        <w:rPr>
          <w:sz w:val="24"/>
          <w:szCs w:val="24"/>
        </w:rPr>
        <w:tab/>
      </w:r>
      <w:r>
        <w:rPr>
          <w:sz w:val="24"/>
          <w:szCs w:val="24"/>
        </w:rPr>
        <w:tab/>
        <w:t>Member</w:t>
      </w:r>
      <w:r>
        <w:rPr>
          <w:sz w:val="24"/>
          <w:szCs w:val="24"/>
        </w:rPr>
        <w:tab/>
      </w:r>
      <w:r>
        <w:rPr>
          <w:sz w:val="24"/>
          <w:szCs w:val="24"/>
        </w:rPr>
        <w:tab/>
      </w:r>
      <w:r>
        <w:rPr>
          <w:sz w:val="24"/>
          <w:szCs w:val="24"/>
        </w:rPr>
        <w:tab/>
        <w:t>Reviewer for NIH’s BRAIN Initiative study section</w:t>
      </w:r>
    </w:p>
    <w:p w14:paraId="5714CEE5" w14:textId="64140421" w:rsidR="00F65944" w:rsidRDefault="00F65944" w:rsidP="00B06CFE">
      <w:pPr>
        <w:pStyle w:val="Normal1"/>
        <w:spacing w:after="120" w:line="240" w:lineRule="auto"/>
        <w:ind w:right="720"/>
        <w:rPr>
          <w:sz w:val="24"/>
          <w:szCs w:val="24"/>
        </w:rPr>
      </w:pPr>
      <w:r>
        <w:rPr>
          <w:sz w:val="24"/>
          <w:szCs w:val="24"/>
        </w:rPr>
        <w:t>2024</w:t>
      </w:r>
      <w:r>
        <w:rPr>
          <w:sz w:val="24"/>
          <w:szCs w:val="24"/>
        </w:rPr>
        <w:tab/>
      </w:r>
      <w:r>
        <w:rPr>
          <w:sz w:val="24"/>
          <w:szCs w:val="24"/>
        </w:rPr>
        <w:tab/>
        <w:t>Member</w:t>
      </w:r>
      <w:r>
        <w:rPr>
          <w:sz w:val="24"/>
          <w:szCs w:val="24"/>
        </w:rPr>
        <w:tab/>
      </w:r>
      <w:r>
        <w:rPr>
          <w:sz w:val="24"/>
          <w:szCs w:val="24"/>
        </w:rPr>
        <w:tab/>
      </w:r>
      <w:r>
        <w:rPr>
          <w:sz w:val="24"/>
          <w:szCs w:val="24"/>
        </w:rPr>
        <w:tab/>
        <w:t>Reviewer for NIH’s K99/R00 MOSIC study section</w:t>
      </w:r>
    </w:p>
    <w:p w14:paraId="66BC0966" w14:textId="0A731600" w:rsidR="00036C01" w:rsidRDefault="00036C01" w:rsidP="00B06CFE">
      <w:pPr>
        <w:pStyle w:val="Normal1"/>
        <w:spacing w:after="120" w:line="240" w:lineRule="auto"/>
        <w:ind w:right="720"/>
        <w:rPr>
          <w:sz w:val="24"/>
          <w:szCs w:val="24"/>
        </w:rPr>
      </w:pPr>
      <w:r>
        <w:rPr>
          <w:sz w:val="24"/>
          <w:szCs w:val="24"/>
        </w:rPr>
        <w:t>2024</w:t>
      </w:r>
      <w:r>
        <w:rPr>
          <w:sz w:val="24"/>
          <w:szCs w:val="24"/>
        </w:rPr>
        <w:tab/>
      </w:r>
      <w:r>
        <w:rPr>
          <w:sz w:val="24"/>
          <w:szCs w:val="24"/>
        </w:rPr>
        <w:tab/>
        <w:t>Member</w:t>
      </w:r>
      <w:r>
        <w:rPr>
          <w:sz w:val="24"/>
          <w:szCs w:val="24"/>
        </w:rPr>
        <w:tab/>
      </w:r>
      <w:r>
        <w:rPr>
          <w:sz w:val="24"/>
          <w:szCs w:val="24"/>
        </w:rPr>
        <w:tab/>
      </w:r>
      <w:r>
        <w:rPr>
          <w:sz w:val="24"/>
          <w:szCs w:val="24"/>
        </w:rPr>
        <w:tab/>
        <w:t>Reviewer for NSF Study Section</w:t>
      </w:r>
    </w:p>
    <w:p w14:paraId="29F5A0EF" w14:textId="4F20B001" w:rsidR="00F65944" w:rsidRDefault="00F65944" w:rsidP="00B06CFE">
      <w:pPr>
        <w:pStyle w:val="Normal1"/>
        <w:spacing w:after="120" w:line="240" w:lineRule="auto"/>
        <w:ind w:right="720"/>
        <w:rPr>
          <w:sz w:val="24"/>
          <w:szCs w:val="24"/>
        </w:rPr>
      </w:pPr>
      <w:r>
        <w:rPr>
          <w:sz w:val="24"/>
          <w:szCs w:val="24"/>
        </w:rPr>
        <w:t>2024</w:t>
      </w:r>
      <w:r w:rsidR="00036C01">
        <w:rPr>
          <w:sz w:val="24"/>
          <w:szCs w:val="24"/>
        </w:rPr>
        <w:t>-2025</w:t>
      </w:r>
      <w:r>
        <w:rPr>
          <w:sz w:val="24"/>
          <w:szCs w:val="24"/>
        </w:rPr>
        <w:tab/>
        <w:t>Member</w:t>
      </w:r>
      <w:r>
        <w:rPr>
          <w:sz w:val="24"/>
          <w:szCs w:val="24"/>
        </w:rPr>
        <w:tab/>
      </w:r>
      <w:r>
        <w:rPr>
          <w:sz w:val="24"/>
          <w:szCs w:val="24"/>
        </w:rPr>
        <w:tab/>
      </w:r>
      <w:r>
        <w:rPr>
          <w:sz w:val="24"/>
          <w:szCs w:val="24"/>
        </w:rPr>
        <w:tab/>
        <w:t>Wilkes Honors College Biology Search Committee</w:t>
      </w:r>
    </w:p>
    <w:p w14:paraId="62C50BB3" w14:textId="2D99B8AA" w:rsidR="00036C01" w:rsidRDefault="00036C01" w:rsidP="00036C01">
      <w:pPr>
        <w:pStyle w:val="Normal1"/>
        <w:spacing w:after="120" w:line="240" w:lineRule="auto"/>
        <w:ind w:right="720"/>
        <w:rPr>
          <w:sz w:val="24"/>
          <w:szCs w:val="24"/>
        </w:rPr>
      </w:pPr>
      <w:r>
        <w:rPr>
          <w:sz w:val="24"/>
          <w:szCs w:val="24"/>
        </w:rPr>
        <w:t>2025</w:t>
      </w:r>
      <w:r>
        <w:rPr>
          <w:sz w:val="24"/>
          <w:szCs w:val="24"/>
        </w:rPr>
        <w:tab/>
      </w:r>
      <w:r>
        <w:rPr>
          <w:sz w:val="24"/>
          <w:szCs w:val="24"/>
        </w:rPr>
        <w:tab/>
        <w:t>Member</w:t>
      </w:r>
      <w:r>
        <w:rPr>
          <w:sz w:val="24"/>
          <w:szCs w:val="24"/>
        </w:rPr>
        <w:tab/>
      </w:r>
      <w:r>
        <w:rPr>
          <w:sz w:val="24"/>
          <w:szCs w:val="24"/>
        </w:rPr>
        <w:tab/>
      </w:r>
      <w:r>
        <w:rPr>
          <w:sz w:val="24"/>
          <w:szCs w:val="24"/>
        </w:rPr>
        <w:tab/>
        <w:t>Reviewer for NIH’s BRAIN Initiative study section</w:t>
      </w:r>
    </w:p>
    <w:p w14:paraId="3C5EB083" w14:textId="3410FB34" w:rsidR="00036C01" w:rsidRDefault="00036C01" w:rsidP="00036C01">
      <w:pPr>
        <w:pStyle w:val="Normal1"/>
        <w:spacing w:after="120" w:line="240" w:lineRule="auto"/>
        <w:ind w:right="720"/>
        <w:rPr>
          <w:sz w:val="24"/>
          <w:szCs w:val="24"/>
        </w:rPr>
      </w:pPr>
      <w:r>
        <w:rPr>
          <w:sz w:val="24"/>
          <w:szCs w:val="24"/>
        </w:rPr>
        <w:t>2025</w:t>
      </w:r>
      <w:r>
        <w:rPr>
          <w:sz w:val="24"/>
          <w:szCs w:val="24"/>
        </w:rPr>
        <w:tab/>
      </w:r>
      <w:r>
        <w:rPr>
          <w:sz w:val="24"/>
          <w:szCs w:val="24"/>
        </w:rPr>
        <w:tab/>
        <w:t>Member</w:t>
      </w:r>
      <w:r>
        <w:rPr>
          <w:sz w:val="24"/>
          <w:szCs w:val="24"/>
        </w:rPr>
        <w:tab/>
      </w:r>
      <w:r>
        <w:rPr>
          <w:sz w:val="24"/>
          <w:szCs w:val="24"/>
        </w:rPr>
        <w:tab/>
      </w:r>
      <w:r>
        <w:rPr>
          <w:sz w:val="24"/>
          <w:szCs w:val="24"/>
        </w:rPr>
        <w:tab/>
        <w:t>Reviewer for NIH’s NMB study section</w:t>
      </w:r>
    </w:p>
    <w:p w14:paraId="49B2932D" w14:textId="77777777" w:rsidR="00036C01" w:rsidRPr="001E342A" w:rsidRDefault="00036C01" w:rsidP="00B06CFE">
      <w:pPr>
        <w:pStyle w:val="Normal1"/>
        <w:spacing w:after="120" w:line="240" w:lineRule="auto"/>
        <w:ind w:right="720"/>
        <w:rPr>
          <w:sz w:val="24"/>
          <w:szCs w:val="24"/>
        </w:rPr>
      </w:pPr>
    </w:p>
    <w:p w14:paraId="6CBB1647" w14:textId="77777777" w:rsidR="00F65944" w:rsidRDefault="00F65944" w:rsidP="00CB0897">
      <w:pPr>
        <w:rPr>
          <w:rFonts w:ascii="Arial" w:hAnsi="Arial" w:cs="Arial"/>
          <w:b/>
          <w:bCs/>
        </w:rPr>
      </w:pPr>
    </w:p>
    <w:p w14:paraId="6A067478" w14:textId="6EEF4871" w:rsidR="00CB0897" w:rsidRPr="00E70377" w:rsidRDefault="00CB0897" w:rsidP="00CB0897">
      <w:pPr>
        <w:rPr>
          <w:rFonts w:ascii="Arial" w:hAnsi="Arial" w:cs="Arial"/>
          <w:b/>
          <w:bCs/>
        </w:rPr>
      </w:pPr>
      <w:r w:rsidRPr="00E70377">
        <w:rPr>
          <w:rFonts w:ascii="Arial" w:hAnsi="Arial" w:cs="Arial"/>
          <w:b/>
          <w:bCs/>
        </w:rPr>
        <w:t>PEER REVIEW</w:t>
      </w:r>
    </w:p>
    <w:p w14:paraId="14AF12C3" w14:textId="77777777" w:rsidR="00CB0897" w:rsidRDefault="005704E6" w:rsidP="00CB0897">
      <w:pPr>
        <w:pStyle w:val="Normal1"/>
        <w:spacing w:after="120" w:line="240" w:lineRule="auto"/>
        <w:ind w:right="720"/>
        <w:rPr>
          <w:b/>
          <w:sz w:val="24"/>
          <w:szCs w:val="24"/>
        </w:rPr>
      </w:pPr>
      <w:r w:rsidRPr="005704E6">
        <w:rPr>
          <w:noProof/>
          <w:sz w:val="24"/>
          <w:szCs w:val="24"/>
        </w:rPr>
        <w:pict w14:anchorId="6203F322">
          <v:rect id="_x0000_i1028" alt="" style="width:6in;height:.05pt;mso-wrap-style:square;mso-width-percent:0;mso-height-percent:0;mso-width-percent:0;mso-height-percent:0;v-text-anchor:top" o:hralign="center" o:hrstd="t" o:hr="t" fillcolor="#a0a0a0" stroked="f"/>
        </w:pict>
      </w:r>
    </w:p>
    <w:p w14:paraId="748CF368" w14:textId="77777777" w:rsidR="000A4B78" w:rsidRDefault="000A4B78" w:rsidP="005D15F7">
      <w:pPr>
        <w:pStyle w:val="NormalWeb"/>
        <w:shd w:val="clear" w:color="auto" w:fill="FFFFFF"/>
        <w:spacing w:before="0" w:beforeAutospacing="0" w:after="0" w:afterAutospacing="0"/>
        <w:rPr>
          <w:rFonts w:ascii="Arial" w:eastAsia="Arial" w:hAnsi="Arial" w:cs="Arial"/>
          <w:i/>
          <w:iCs/>
          <w:color w:val="000000"/>
        </w:rPr>
      </w:pPr>
    </w:p>
    <w:p w14:paraId="7DB05A88" w14:textId="43DC4697" w:rsidR="00E97898" w:rsidRDefault="00E97898" w:rsidP="005D15F7">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 xml:space="preserve">Biology Open </w:t>
      </w:r>
    </w:p>
    <w:p w14:paraId="7F0C68EC" w14:textId="1FAC984C" w:rsidR="005D15F7" w:rsidRDefault="005D15F7" w:rsidP="005D15F7">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BMC Biology</w:t>
      </w:r>
    </w:p>
    <w:p w14:paraId="3B5B5288" w14:textId="397A0AB7" w:rsidR="00E97898" w:rsidRDefault="00E97898" w:rsidP="005D15F7">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BMC Neuroscience</w:t>
      </w:r>
      <w:r w:rsidRPr="00E97898">
        <w:rPr>
          <w:rFonts w:ascii="Arial" w:eastAsia="Arial" w:hAnsi="Arial" w:cs="Arial"/>
          <w:i/>
          <w:iCs/>
          <w:color w:val="000000"/>
        </w:rPr>
        <w:tab/>
      </w:r>
    </w:p>
    <w:p w14:paraId="2E118430" w14:textId="7E5079D4" w:rsidR="00E97898" w:rsidRPr="00E97898" w:rsidRDefault="00E97898" w:rsidP="005D15F7">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Current Biology</w:t>
      </w:r>
    </w:p>
    <w:p w14:paraId="6669976C" w14:textId="47131BB2" w:rsidR="005D15F7" w:rsidRPr="00E97898" w:rsidRDefault="005D15F7" w:rsidP="005D15F7">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Journal of Neuroscience Methods</w:t>
      </w:r>
    </w:p>
    <w:p w14:paraId="17244B4D" w14:textId="5161A043" w:rsidR="005D15F7" w:rsidRPr="00E97898" w:rsidRDefault="005D15F7" w:rsidP="005D15F7">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Journal of Visualized Experiments</w:t>
      </w:r>
    </w:p>
    <w:p w14:paraId="581EFA23" w14:textId="64282880" w:rsidR="00805816" w:rsidRDefault="00805816" w:rsidP="00036C01">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eLife</w:t>
      </w:r>
    </w:p>
    <w:p w14:paraId="73A69222" w14:textId="56AF09B5" w:rsidR="00E97898" w:rsidRPr="00E97898" w:rsidRDefault="00E97898" w:rsidP="00036C01">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eNeuro</w:t>
      </w:r>
    </w:p>
    <w:p w14:paraId="72A7EDC1" w14:textId="71E99982" w:rsidR="005D15F7" w:rsidRDefault="00805816" w:rsidP="00036C01">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Experimental Results</w:t>
      </w:r>
    </w:p>
    <w:p w14:paraId="40BF7E7B" w14:textId="79583EBE" w:rsidR="004B1AF9" w:rsidRDefault="004B1AF9" w:rsidP="00036C01">
      <w:pPr>
        <w:pStyle w:val="NormalWeb"/>
        <w:shd w:val="clear" w:color="auto" w:fill="FFFFFF"/>
        <w:spacing w:before="0" w:beforeAutospacing="0" w:after="0" w:afterAutospacing="0"/>
        <w:rPr>
          <w:rFonts w:ascii="Arial" w:eastAsia="Arial" w:hAnsi="Arial" w:cs="Arial"/>
          <w:i/>
          <w:iCs/>
          <w:color w:val="000000"/>
        </w:rPr>
      </w:pPr>
      <w:r>
        <w:rPr>
          <w:rFonts w:ascii="Arial" w:eastAsia="Arial" w:hAnsi="Arial" w:cs="Arial"/>
          <w:i/>
          <w:iCs/>
          <w:color w:val="000000"/>
        </w:rPr>
        <w:t>Evolution and Development</w:t>
      </w:r>
    </w:p>
    <w:p w14:paraId="3776D35E" w14:textId="39FFB9D6" w:rsidR="005D6690" w:rsidRPr="00036C01" w:rsidRDefault="005D6690" w:rsidP="00036C01">
      <w:pPr>
        <w:pStyle w:val="Heading2"/>
        <w:shd w:val="clear" w:color="auto" w:fill="FFFFFF"/>
        <w:spacing w:before="0"/>
        <w:rPr>
          <w:rFonts w:ascii="Arial" w:eastAsia="Arial" w:hAnsi="Arial" w:cs="Arial"/>
          <w:i/>
          <w:iCs/>
          <w:color w:val="000000"/>
          <w:sz w:val="24"/>
          <w:szCs w:val="24"/>
        </w:rPr>
      </w:pPr>
      <w:r w:rsidRPr="00036C01">
        <w:rPr>
          <w:rFonts w:ascii="Arial" w:eastAsia="Arial" w:hAnsi="Arial" w:cs="Arial"/>
          <w:i/>
          <w:iCs/>
          <w:color w:val="000000"/>
          <w:sz w:val="24"/>
          <w:szCs w:val="24"/>
        </w:rPr>
        <w:t>Journal of Experimental Zoology Part A</w:t>
      </w:r>
      <w:r w:rsidR="00036C01" w:rsidRPr="00036C01">
        <w:rPr>
          <w:rFonts w:ascii="Arial" w:eastAsia="Arial" w:hAnsi="Arial" w:cs="Arial"/>
          <w:i/>
          <w:iCs/>
          <w:color w:val="000000"/>
          <w:sz w:val="24"/>
          <w:szCs w:val="24"/>
        </w:rPr>
        <w:t>: Ecological and Integrative Physiology</w:t>
      </w:r>
    </w:p>
    <w:p w14:paraId="769FFC88" w14:textId="2EC36532" w:rsidR="005D15F7" w:rsidRPr="00E97898" w:rsidRDefault="005D6690" w:rsidP="00036C01">
      <w:pPr>
        <w:rPr>
          <w:rFonts w:ascii="Arial" w:eastAsia="Arial" w:hAnsi="Arial" w:cs="Arial"/>
          <w:i/>
          <w:iCs/>
          <w:color w:val="000000"/>
        </w:rPr>
      </w:pPr>
      <w:r w:rsidRPr="005D6690">
        <w:rPr>
          <w:rFonts w:ascii="Arial" w:eastAsia="Arial" w:hAnsi="Arial" w:cs="Arial"/>
          <w:i/>
          <w:iCs/>
          <w:color w:val="000000"/>
        </w:rPr>
        <w:t xml:space="preserve">Journal of Experimental Zoology </w:t>
      </w:r>
      <w:r w:rsidR="005D15F7" w:rsidRPr="00E97898">
        <w:rPr>
          <w:rFonts w:ascii="Arial" w:eastAsia="Arial" w:hAnsi="Arial" w:cs="Arial"/>
          <w:i/>
          <w:iCs/>
          <w:color w:val="000000"/>
        </w:rPr>
        <w:t>Part B: Molecular and Developmental Evolution</w:t>
      </w:r>
    </w:p>
    <w:p w14:paraId="3070566B" w14:textId="0BC58459" w:rsidR="00C20E32" w:rsidRPr="00E97898" w:rsidRDefault="001E342A" w:rsidP="00036C01">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Scientific Reports</w:t>
      </w:r>
    </w:p>
    <w:p w14:paraId="52DDFC7D" w14:textId="1B805762" w:rsidR="00E97898" w:rsidRDefault="00E97898" w:rsidP="00036C01">
      <w:pPr>
        <w:pStyle w:val="NormalWeb"/>
        <w:shd w:val="clear" w:color="auto" w:fill="FFFFFF"/>
        <w:spacing w:before="0" w:beforeAutospacing="0" w:after="0" w:afterAutospacing="0"/>
        <w:rPr>
          <w:rFonts w:ascii="Arial" w:eastAsia="Arial" w:hAnsi="Arial" w:cs="Arial"/>
          <w:i/>
          <w:iCs/>
          <w:color w:val="000000"/>
        </w:rPr>
      </w:pPr>
      <w:r w:rsidRPr="00E97898">
        <w:rPr>
          <w:rFonts w:ascii="Arial" w:eastAsia="Arial" w:hAnsi="Arial" w:cs="Arial"/>
          <w:i/>
          <w:iCs/>
          <w:color w:val="000000"/>
        </w:rPr>
        <w:t>Symmetry</w:t>
      </w:r>
    </w:p>
    <w:p w14:paraId="55EAF40D" w14:textId="31A16BB1" w:rsidR="000A4B78" w:rsidRDefault="000A4B78" w:rsidP="00036C01">
      <w:pPr>
        <w:pStyle w:val="NormalWeb"/>
        <w:shd w:val="clear" w:color="auto" w:fill="FFFFFF"/>
        <w:spacing w:before="0" w:beforeAutospacing="0" w:after="0" w:afterAutospacing="0"/>
        <w:rPr>
          <w:rFonts w:ascii="Arial" w:eastAsia="Arial" w:hAnsi="Arial" w:cs="Arial"/>
          <w:i/>
          <w:iCs/>
          <w:color w:val="000000"/>
        </w:rPr>
      </w:pPr>
      <w:r>
        <w:rPr>
          <w:rFonts w:ascii="Arial" w:eastAsia="Arial" w:hAnsi="Arial" w:cs="Arial"/>
          <w:i/>
          <w:iCs/>
          <w:color w:val="000000"/>
        </w:rPr>
        <w:t>Nature</w:t>
      </w:r>
    </w:p>
    <w:p w14:paraId="36D1578E" w14:textId="4DDC6E60" w:rsidR="004C6CD5" w:rsidRDefault="004C6CD5" w:rsidP="00036C01">
      <w:pPr>
        <w:pStyle w:val="NormalWeb"/>
        <w:shd w:val="clear" w:color="auto" w:fill="FFFFFF"/>
        <w:spacing w:before="0" w:beforeAutospacing="0" w:after="0" w:afterAutospacing="0"/>
        <w:rPr>
          <w:rFonts w:ascii="Arial" w:eastAsia="Arial" w:hAnsi="Arial" w:cs="Arial"/>
          <w:i/>
          <w:iCs/>
          <w:color w:val="000000"/>
        </w:rPr>
      </w:pPr>
      <w:r>
        <w:rPr>
          <w:rFonts w:ascii="Arial" w:eastAsia="Arial" w:hAnsi="Arial" w:cs="Arial"/>
          <w:i/>
          <w:iCs/>
          <w:color w:val="000000"/>
        </w:rPr>
        <w:t>Nature Communications</w:t>
      </w:r>
    </w:p>
    <w:p w14:paraId="732464CB" w14:textId="45EC67B7" w:rsidR="00F65944" w:rsidRDefault="00F65944" w:rsidP="00036C01">
      <w:pPr>
        <w:pStyle w:val="NormalWeb"/>
        <w:shd w:val="clear" w:color="auto" w:fill="FFFFFF"/>
        <w:spacing w:before="0" w:beforeAutospacing="0" w:after="0" w:afterAutospacing="0"/>
        <w:rPr>
          <w:rFonts w:ascii="Arial" w:eastAsia="Arial" w:hAnsi="Arial" w:cs="Arial"/>
          <w:i/>
          <w:iCs/>
          <w:color w:val="000000"/>
        </w:rPr>
      </w:pPr>
      <w:r>
        <w:rPr>
          <w:rFonts w:ascii="Arial" w:eastAsia="Arial" w:hAnsi="Arial" w:cs="Arial"/>
          <w:i/>
          <w:iCs/>
          <w:color w:val="000000"/>
        </w:rPr>
        <w:lastRenderedPageBreak/>
        <w:t>Proceedings of the National Academy of Sciences</w:t>
      </w:r>
    </w:p>
    <w:p w14:paraId="5A507F0C" w14:textId="77777777" w:rsidR="005D6690" w:rsidRPr="00E97898" w:rsidRDefault="005D6690" w:rsidP="005D15F7">
      <w:pPr>
        <w:pStyle w:val="NormalWeb"/>
        <w:shd w:val="clear" w:color="auto" w:fill="FFFFFF"/>
        <w:spacing w:before="0" w:beforeAutospacing="0" w:after="0" w:afterAutospacing="0"/>
        <w:rPr>
          <w:rFonts w:ascii="Arial" w:eastAsia="Arial" w:hAnsi="Arial" w:cs="Arial"/>
          <w:i/>
          <w:iCs/>
          <w:color w:val="000000"/>
        </w:rPr>
      </w:pPr>
    </w:p>
    <w:p w14:paraId="1CEC9CD5" w14:textId="73534497" w:rsidR="000A4B78" w:rsidRDefault="000A4B78" w:rsidP="001E342A">
      <w:pPr>
        <w:pStyle w:val="NormalWeb"/>
        <w:shd w:val="clear" w:color="auto" w:fill="FFFFFF"/>
        <w:spacing w:before="0" w:beforeAutospacing="0" w:after="0" w:afterAutospacing="0"/>
        <w:rPr>
          <w:rFonts w:ascii="Arial" w:eastAsia="Arial" w:hAnsi="Arial" w:cs="Arial"/>
          <w:color w:val="000000"/>
        </w:rPr>
      </w:pPr>
    </w:p>
    <w:p w14:paraId="0A08A392" w14:textId="7EFB063C" w:rsidR="00D14365" w:rsidRPr="00C20E32" w:rsidRDefault="00D14365" w:rsidP="003669AC">
      <w:pPr>
        <w:rPr>
          <w:rFonts w:ascii="Arial" w:eastAsia="Arial" w:hAnsi="Arial" w:cs="Arial"/>
          <w:color w:val="000000"/>
        </w:rPr>
      </w:pPr>
    </w:p>
    <w:p w14:paraId="57C1262A" w14:textId="77777777" w:rsidR="00D14365" w:rsidRDefault="00D14365" w:rsidP="003669AC">
      <w:pPr>
        <w:rPr>
          <w:b/>
        </w:rPr>
      </w:pPr>
    </w:p>
    <w:p w14:paraId="5918775E" w14:textId="324ECB56" w:rsidR="007546B0" w:rsidRPr="00E70377" w:rsidRDefault="007546B0" w:rsidP="003669AC">
      <w:pPr>
        <w:rPr>
          <w:rFonts w:ascii="Arial" w:hAnsi="Arial" w:cs="Arial"/>
          <w:b/>
          <w:bCs/>
        </w:rPr>
      </w:pPr>
      <w:r w:rsidRPr="00E70377">
        <w:rPr>
          <w:rFonts w:ascii="Arial" w:hAnsi="Arial" w:cs="Arial"/>
          <w:b/>
          <w:bCs/>
        </w:rPr>
        <w:t>INSTRUCTION</w:t>
      </w:r>
    </w:p>
    <w:p w14:paraId="5356E609" w14:textId="2E8B283D" w:rsidR="007546B0" w:rsidRDefault="005704E6" w:rsidP="00B06CFE">
      <w:pPr>
        <w:pStyle w:val="Normal1"/>
        <w:spacing w:after="120" w:line="240" w:lineRule="auto"/>
        <w:ind w:right="720"/>
        <w:rPr>
          <w:b/>
          <w:sz w:val="24"/>
          <w:szCs w:val="24"/>
        </w:rPr>
      </w:pPr>
      <w:r w:rsidRPr="005704E6">
        <w:rPr>
          <w:noProof/>
          <w:sz w:val="24"/>
          <w:szCs w:val="24"/>
        </w:rPr>
        <w:pict w14:anchorId="60BBB958">
          <v:rect id="_x0000_i1027" alt="" style="width:6in;height:.05pt;mso-wrap-style:square;mso-width-percent:0;mso-height-percent:0;mso-width-percent:0;mso-height-percent:0;v-text-anchor:top" o:hralign="center" o:hrstd="t" o:hr="t" fillcolor="#a0a0a0" stroked="f"/>
        </w:pict>
      </w:r>
    </w:p>
    <w:p w14:paraId="2B9378F7" w14:textId="77777777" w:rsidR="00CB0897" w:rsidRPr="00CE0591" w:rsidRDefault="00CB0897" w:rsidP="00B06CFE">
      <w:pPr>
        <w:pStyle w:val="Normal1"/>
        <w:spacing w:after="120" w:line="240" w:lineRule="auto"/>
        <w:ind w:right="720"/>
        <w:rPr>
          <w:b/>
          <w:sz w:val="24"/>
          <w:szCs w:val="24"/>
        </w:rPr>
      </w:pPr>
    </w:p>
    <w:tbl>
      <w:tblPr>
        <w:tblStyle w:val="GridTable1Light"/>
        <w:tblW w:w="10160" w:type="dxa"/>
        <w:tblLayout w:type="fixed"/>
        <w:tblLook w:val="04A0" w:firstRow="1" w:lastRow="0" w:firstColumn="1" w:lastColumn="0" w:noHBand="0" w:noVBand="1"/>
      </w:tblPr>
      <w:tblGrid>
        <w:gridCol w:w="2515"/>
        <w:gridCol w:w="2610"/>
        <w:gridCol w:w="5035"/>
      </w:tblGrid>
      <w:tr w:rsidR="007546B0" w:rsidRPr="007546B0" w14:paraId="207E9B9E" w14:textId="77777777" w:rsidTr="007546B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515" w:type="dxa"/>
            <w:hideMark/>
          </w:tcPr>
          <w:p w14:paraId="2204FC6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Semester &amp; Year</w:t>
            </w:r>
          </w:p>
        </w:tc>
        <w:tc>
          <w:tcPr>
            <w:tcW w:w="2610" w:type="dxa"/>
            <w:hideMark/>
          </w:tcPr>
          <w:p w14:paraId="3452A0EE" w14:textId="77777777" w:rsidR="007546B0" w:rsidRPr="007546B0" w:rsidRDefault="007546B0" w:rsidP="007546B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Course No.</w:t>
            </w:r>
          </w:p>
        </w:tc>
        <w:tc>
          <w:tcPr>
            <w:tcW w:w="5035" w:type="dxa"/>
            <w:hideMark/>
          </w:tcPr>
          <w:p w14:paraId="60F48AD3" w14:textId="77777777" w:rsidR="007546B0" w:rsidRPr="007546B0" w:rsidRDefault="007546B0" w:rsidP="007546B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Title</w:t>
            </w:r>
          </w:p>
        </w:tc>
      </w:tr>
      <w:tr w:rsidR="007546B0" w:rsidRPr="007546B0" w14:paraId="5A05C01A"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hideMark/>
          </w:tcPr>
          <w:p w14:paraId="3424C382"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2017</w:t>
            </w:r>
          </w:p>
        </w:tc>
        <w:tc>
          <w:tcPr>
            <w:tcW w:w="2610" w:type="dxa"/>
            <w:hideMark/>
          </w:tcPr>
          <w:p w14:paraId="016D142B" w14:textId="3067CEF5"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3063</w:t>
            </w:r>
          </w:p>
        </w:tc>
        <w:tc>
          <w:tcPr>
            <w:tcW w:w="5035" w:type="dxa"/>
            <w:hideMark/>
          </w:tcPr>
          <w:p w14:paraId="21597BA8"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Genetics</w:t>
            </w:r>
          </w:p>
          <w:p w14:paraId="50AB631A" w14:textId="57D06A9F"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1.26</w:t>
            </w:r>
          </w:p>
        </w:tc>
      </w:tr>
      <w:tr w:rsidR="007546B0" w:rsidRPr="007546B0" w14:paraId="0DDFA3A9"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29A77AB7"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2018</w:t>
            </w:r>
          </w:p>
        </w:tc>
        <w:tc>
          <w:tcPr>
            <w:tcW w:w="2610" w:type="dxa"/>
            <w:hideMark/>
          </w:tcPr>
          <w:p w14:paraId="191B8D15" w14:textId="18687E8A"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4915</w:t>
            </w:r>
          </w:p>
        </w:tc>
        <w:tc>
          <w:tcPr>
            <w:tcW w:w="5035" w:type="dxa"/>
            <w:hideMark/>
          </w:tcPr>
          <w:p w14:paraId="510026DC"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Research</w:t>
            </w:r>
          </w:p>
        </w:tc>
      </w:tr>
      <w:tr w:rsidR="007546B0" w:rsidRPr="007546B0" w14:paraId="67B8F115"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579646C9"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2018</w:t>
            </w:r>
          </w:p>
        </w:tc>
        <w:tc>
          <w:tcPr>
            <w:tcW w:w="2610" w:type="dxa"/>
            <w:hideMark/>
          </w:tcPr>
          <w:p w14:paraId="3B26764B" w14:textId="68277864"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4970</w:t>
            </w:r>
          </w:p>
        </w:tc>
        <w:tc>
          <w:tcPr>
            <w:tcW w:w="5035" w:type="dxa"/>
            <w:hideMark/>
          </w:tcPr>
          <w:p w14:paraId="4D94FCF4"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Thesis in Biology</w:t>
            </w:r>
          </w:p>
        </w:tc>
      </w:tr>
      <w:tr w:rsidR="007546B0" w:rsidRPr="007546B0" w14:paraId="7124738C"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D05A7AB"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2018</w:t>
            </w:r>
          </w:p>
        </w:tc>
        <w:tc>
          <w:tcPr>
            <w:tcW w:w="2610" w:type="dxa"/>
            <w:hideMark/>
          </w:tcPr>
          <w:p w14:paraId="1CFE1A53" w14:textId="2DF492D9"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4930</w:t>
            </w:r>
          </w:p>
        </w:tc>
        <w:tc>
          <w:tcPr>
            <w:tcW w:w="5035" w:type="dxa"/>
            <w:hideMark/>
          </w:tcPr>
          <w:p w14:paraId="5D104B76"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Systems Neuroscience</w:t>
            </w:r>
          </w:p>
          <w:p w14:paraId="5B449567" w14:textId="15BCF923"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1.17</w:t>
            </w:r>
          </w:p>
        </w:tc>
      </w:tr>
      <w:tr w:rsidR="007546B0" w:rsidRPr="007546B0" w14:paraId="5184C21E"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hideMark/>
          </w:tcPr>
          <w:p w14:paraId="1E71A79D"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2018</w:t>
            </w:r>
          </w:p>
        </w:tc>
        <w:tc>
          <w:tcPr>
            <w:tcW w:w="2610" w:type="dxa"/>
            <w:hideMark/>
          </w:tcPr>
          <w:p w14:paraId="0937FF4A" w14:textId="7F94FE6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PCB 3063</w:t>
            </w:r>
          </w:p>
        </w:tc>
        <w:tc>
          <w:tcPr>
            <w:tcW w:w="5035" w:type="dxa"/>
            <w:hideMark/>
          </w:tcPr>
          <w:p w14:paraId="54374882"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Genetics</w:t>
            </w:r>
          </w:p>
          <w:p w14:paraId="444977C6" w14:textId="7F8E3046"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1.54</w:t>
            </w:r>
          </w:p>
        </w:tc>
      </w:tr>
      <w:tr w:rsidR="007546B0" w:rsidRPr="007546B0" w14:paraId="01B6F70C"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hideMark/>
          </w:tcPr>
          <w:p w14:paraId="6D17D4E8"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2018</w:t>
            </w:r>
          </w:p>
        </w:tc>
        <w:tc>
          <w:tcPr>
            <w:tcW w:w="2610" w:type="dxa"/>
            <w:hideMark/>
          </w:tcPr>
          <w:p w14:paraId="464FCA95" w14:textId="44E728C9"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 4947</w:t>
            </w:r>
          </w:p>
        </w:tc>
        <w:tc>
          <w:tcPr>
            <w:tcW w:w="5035" w:type="dxa"/>
            <w:hideMark/>
          </w:tcPr>
          <w:p w14:paraId="7E1B8B2B"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w:t>
            </w:r>
          </w:p>
        </w:tc>
      </w:tr>
      <w:tr w:rsidR="007546B0" w:rsidRPr="007546B0" w14:paraId="1DA4BC4B"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633035BD"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2018</w:t>
            </w:r>
          </w:p>
        </w:tc>
        <w:tc>
          <w:tcPr>
            <w:tcW w:w="2610" w:type="dxa"/>
            <w:hideMark/>
          </w:tcPr>
          <w:p w14:paraId="4B8A7E36" w14:textId="301410DC"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4915</w:t>
            </w:r>
          </w:p>
        </w:tc>
        <w:tc>
          <w:tcPr>
            <w:tcW w:w="5035" w:type="dxa"/>
            <w:hideMark/>
          </w:tcPr>
          <w:p w14:paraId="1B18B356"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Research</w:t>
            </w:r>
          </w:p>
        </w:tc>
      </w:tr>
      <w:tr w:rsidR="007546B0" w:rsidRPr="007546B0" w14:paraId="72855877"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53D838C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2018</w:t>
            </w:r>
          </w:p>
        </w:tc>
        <w:tc>
          <w:tcPr>
            <w:tcW w:w="2610" w:type="dxa"/>
            <w:hideMark/>
          </w:tcPr>
          <w:p w14:paraId="2905FDBC" w14:textId="12046E8D"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4970</w:t>
            </w:r>
          </w:p>
        </w:tc>
        <w:tc>
          <w:tcPr>
            <w:tcW w:w="5035" w:type="dxa"/>
            <w:hideMark/>
          </w:tcPr>
          <w:p w14:paraId="65E3E2EC"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Thesis in Biology</w:t>
            </w:r>
          </w:p>
        </w:tc>
      </w:tr>
      <w:tr w:rsidR="007546B0" w:rsidRPr="007546B0" w14:paraId="453851F1"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hideMark/>
          </w:tcPr>
          <w:p w14:paraId="009FBA2E"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2018</w:t>
            </w:r>
          </w:p>
        </w:tc>
        <w:tc>
          <w:tcPr>
            <w:tcW w:w="2610" w:type="dxa"/>
            <w:hideMark/>
          </w:tcPr>
          <w:p w14:paraId="0AB62E63" w14:textId="77883D01"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PCB 3063</w:t>
            </w:r>
          </w:p>
        </w:tc>
        <w:tc>
          <w:tcPr>
            <w:tcW w:w="5035" w:type="dxa"/>
            <w:hideMark/>
          </w:tcPr>
          <w:p w14:paraId="78829FE8"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Genetics</w:t>
            </w:r>
          </w:p>
          <w:p w14:paraId="0A1E3DDF" w14:textId="004E4593"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1.39</w:t>
            </w:r>
          </w:p>
        </w:tc>
      </w:tr>
      <w:tr w:rsidR="007546B0" w:rsidRPr="007546B0" w14:paraId="13AC1DC8"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1CAC560B"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hideMark/>
          </w:tcPr>
          <w:p w14:paraId="1A6DAABB" w14:textId="243E3219"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4915</w:t>
            </w:r>
          </w:p>
        </w:tc>
        <w:tc>
          <w:tcPr>
            <w:tcW w:w="5035" w:type="dxa"/>
            <w:hideMark/>
          </w:tcPr>
          <w:p w14:paraId="7C3B8D64" w14:textId="4CCB09A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Dir Ind Res</w:t>
            </w:r>
          </w:p>
        </w:tc>
      </w:tr>
      <w:tr w:rsidR="007546B0" w:rsidRPr="007546B0" w14:paraId="7FE3AB3C"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4CFF3D39"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hideMark/>
          </w:tcPr>
          <w:p w14:paraId="76DC9D0E" w14:textId="0342A0D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4970</w:t>
            </w:r>
          </w:p>
        </w:tc>
        <w:tc>
          <w:tcPr>
            <w:tcW w:w="5035" w:type="dxa"/>
            <w:hideMark/>
          </w:tcPr>
          <w:p w14:paraId="08820AC4" w14:textId="2DC05A0B"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Thesis in Biol</w:t>
            </w:r>
          </w:p>
        </w:tc>
      </w:tr>
      <w:tr w:rsidR="007546B0" w:rsidRPr="007546B0" w14:paraId="2082D243" w14:textId="77777777" w:rsidTr="007546B0">
        <w:trPr>
          <w:trHeight w:val="740"/>
        </w:trPr>
        <w:tc>
          <w:tcPr>
            <w:cnfStyle w:val="001000000000" w:firstRow="0" w:lastRow="0" w:firstColumn="1" w:lastColumn="0" w:oddVBand="0" w:evenVBand="0" w:oddHBand="0" w:evenHBand="0" w:firstRowFirstColumn="0" w:firstRowLastColumn="0" w:lastRowFirstColumn="0" w:lastRowLastColumn="0"/>
            <w:tcW w:w="2515" w:type="dxa"/>
            <w:hideMark/>
          </w:tcPr>
          <w:p w14:paraId="5C2D192D"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hideMark/>
          </w:tcPr>
          <w:p w14:paraId="492BC144" w14:textId="497AB370"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4930</w:t>
            </w:r>
          </w:p>
        </w:tc>
        <w:tc>
          <w:tcPr>
            <w:tcW w:w="5035" w:type="dxa"/>
            <w:hideMark/>
          </w:tcPr>
          <w:p w14:paraId="1E437A22"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Dev Neurobiology</w:t>
            </w:r>
          </w:p>
          <w:p w14:paraId="2EA23974" w14:textId="208E78AB"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1.10</w:t>
            </w:r>
          </w:p>
        </w:tc>
      </w:tr>
      <w:tr w:rsidR="007546B0" w:rsidRPr="007546B0" w14:paraId="61771B53" w14:textId="77777777" w:rsidTr="007546B0">
        <w:trPr>
          <w:trHeight w:val="320"/>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14:paraId="55C913E1"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vMerge w:val="restart"/>
            <w:hideMark/>
          </w:tcPr>
          <w:p w14:paraId="1E0C79C7" w14:textId="284DBDE5"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IDS</w:t>
            </w:r>
            <w:r w:rsidR="00827311" w:rsidRPr="00CE0591">
              <w:rPr>
                <w:rFonts w:ascii="Arial" w:eastAsia="Times New Roman" w:hAnsi="Arial" w:cs="Arial"/>
                <w:color w:val="000000"/>
              </w:rPr>
              <w:t xml:space="preserve"> </w:t>
            </w:r>
            <w:r w:rsidRPr="007546B0">
              <w:rPr>
                <w:rFonts w:ascii="Arial" w:eastAsia="Times New Roman" w:hAnsi="Arial" w:cs="Arial"/>
                <w:color w:val="000000"/>
              </w:rPr>
              <w:t>3932</w:t>
            </w:r>
          </w:p>
        </w:tc>
        <w:tc>
          <w:tcPr>
            <w:tcW w:w="5035" w:type="dxa"/>
            <w:vMerge w:val="restart"/>
            <w:hideMark/>
          </w:tcPr>
          <w:p w14:paraId="7006D08B"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Science Writing</w:t>
            </w:r>
            <w:r w:rsidR="00CD0F05">
              <w:rPr>
                <w:rFonts w:ascii="Arial" w:eastAsia="Times New Roman" w:hAnsi="Arial" w:cs="Arial"/>
                <w:color w:val="000000"/>
              </w:rPr>
              <w:t xml:space="preserve"> (Team Taught with Rachel Luria)</w:t>
            </w:r>
          </w:p>
          <w:p w14:paraId="5FA8955E" w14:textId="4EFBC2BE"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1.33</w:t>
            </w:r>
          </w:p>
        </w:tc>
      </w:tr>
      <w:tr w:rsidR="007546B0" w:rsidRPr="00CE0591" w14:paraId="59268C51"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vMerge/>
            <w:hideMark/>
          </w:tcPr>
          <w:p w14:paraId="316039BC" w14:textId="77777777" w:rsidR="007546B0" w:rsidRPr="007546B0" w:rsidRDefault="007546B0" w:rsidP="007546B0">
            <w:pPr>
              <w:rPr>
                <w:rFonts w:ascii="Arial" w:eastAsia="Times New Roman" w:hAnsi="Arial" w:cs="Arial"/>
                <w:color w:val="000000"/>
              </w:rPr>
            </w:pPr>
          </w:p>
        </w:tc>
        <w:tc>
          <w:tcPr>
            <w:tcW w:w="2610" w:type="dxa"/>
            <w:vMerge/>
            <w:hideMark/>
          </w:tcPr>
          <w:p w14:paraId="5393C16E"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5035" w:type="dxa"/>
            <w:vMerge/>
            <w:hideMark/>
          </w:tcPr>
          <w:p w14:paraId="66707485"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7546B0" w:rsidRPr="00CE0591" w14:paraId="630392B3" w14:textId="77777777" w:rsidTr="007546B0">
        <w:trPr>
          <w:trHeight w:val="320"/>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14:paraId="36E1D645"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vMerge w:val="restart"/>
            <w:hideMark/>
          </w:tcPr>
          <w:p w14:paraId="10E5F38E" w14:textId="66DF8712"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4947</w:t>
            </w:r>
          </w:p>
        </w:tc>
        <w:tc>
          <w:tcPr>
            <w:tcW w:w="5035" w:type="dxa"/>
            <w:vMerge w:val="restart"/>
            <w:hideMark/>
          </w:tcPr>
          <w:p w14:paraId="60BD43EF" w14:textId="24A24840"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Int Science and Math</w:t>
            </w:r>
          </w:p>
        </w:tc>
      </w:tr>
      <w:tr w:rsidR="007546B0" w:rsidRPr="00CE0591" w14:paraId="1D616BF3"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vMerge/>
            <w:hideMark/>
          </w:tcPr>
          <w:p w14:paraId="1B1FDAFC" w14:textId="77777777" w:rsidR="007546B0" w:rsidRPr="007546B0" w:rsidRDefault="007546B0" w:rsidP="007546B0">
            <w:pPr>
              <w:rPr>
                <w:rFonts w:ascii="Arial" w:eastAsia="Times New Roman" w:hAnsi="Arial" w:cs="Arial"/>
                <w:color w:val="000000"/>
              </w:rPr>
            </w:pPr>
          </w:p>
        </w:tc>
        <w:tc>
          <w:tcPr>
            <w:tcW w:w="2610" w:type="dxa"/>
            <w:vMerge/>
            <w:hideMark/>
          </w:tcPr>
          <w:p w14:paraId="3020B5FD"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5035" w:type="dxa"/>
            <w:vMerge/>
            <w:hideMark/>
          </w:tcPr>
          <w:p w14:paraId="71F2667A"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7546B0" w:rsidRPr="00CE0591" w14:paraId="4C7CC967" w14:textId="77777777" w:rsidTr="007546B0">
        <w:trPr>
          <w:trHeight w:val="320"/>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14:paraId="3D77014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vMerge w:val="restart"/>
            <w:hideMark/>
          </w:tcPr>
          <w:p w14:paraId="1977C207" w14:textId="65180E0A"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6905</w:t>
            </w:r>
          </w:p>
        </w:tc>
        <w:tc>
          <w:tcPr>
            <w:tcW w:w="5035" w:type="dxa"/>
            <w:vMerge w:val="restart"/>
            <w:hideMark/>
          </w:tcPr>
          <w:p w14:paraId="225B4EDA" w14:textId="07879D39"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Master’s Thesis Proposal</w:t>
            </w:r>
          </w:p>
        </w:tc>
      </w:tr>
      <w:tr w:rsidR="007546B0" w:rsidRPr="00CE0591" w14:paraId="24D94384"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vMerge/>
            <w:hideMark/>
          </w:tcPr>
          <w:p w14:paraId="6A475E11" w14:textId="77777777" w:rsidR="007546B0" w:rsidRPr="007546B0" w:rsidRDefault="007546B0" w:rsidP="007546B0">
            <w:pPr>
              <w:rPr>
                <w:rFonts w:ascii="Arial" w:eastAsia="Times New Roman" w:hAnsi="Arial" w:cs="Arial"/>
                <w:color w:val="000000"/>
              </w:rPr>
            </w:pPr>
          </w:p>
        </w:tc>
        <w:tc>
          <w:tcPr>
            <w:tcW w:w="2610" w:type="dxa"/>
            <w:vMerge/>
            <w:hideMark/>
          </w:tcPr>
          <w:p w14:paraId="4EF0905C"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5035" w:type="dxa"/>
            <w:vMerge/>
            <w:hideMark/>
          </w:tcPr>
          <w:p w14:paraId="7DDEFF9F"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7546B0" w:rsidRPr="00CE0591" w14:paraId="06ED5D7E" w14:textId="77777777" w:rsidTr="007546B0">
        <w:trPr>
          <w:trHeight w:val="320"/>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14:paraId="3DFFE55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vMerge w:val="restart"/>
            <w:hideMark/>
          </w:tcPr>
          <w:p w14:paraId="1D0CF70C" w14:textId="3013079E"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6971</w:t>
            </w:r>
          </w:p>
        </w:tc>
        <w:tc>
          <w:tcPr>
            <w:tcW w:w="5035" w:type="dxa"/>
            <w:vMerge w:val="restart"/>
            <w:hideMark/>
          </w:tcPr>
          <w:p w14:paraId="156E37B1" w14:textId="3B0F75FE"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Master’s Thesis</w:t>
            </w:r>
          </w:p>
        </w:tc>
      </w:tr>
      <w:tr w:rsidR="007546B0" w:rsidRPr="00CE0591" w14:paraId="0090AC32"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vMerge/>
            <w:hideMark/>
          </w:tcPr>
          <w:p w14:paraId="5B286943" w14:textId="77777777" w:rsidR="007546B0" w:rsidRPr="007546B0" w:rsidRDefault="007546B0" w:rsidP="007546B0">
            <w:pPr>
              <w:rPr>
                <w:rFonts w:ascii="Arial" w:eastAsia="Times New Roman" w:hAnsi="Arial" w:cs="Arial"/>
                <w:color w:val="000000"/>
              </w:rPr>
            </w:pPr>
          </w:p>
        </w:tc>
        <w:tc>
          <w:tcPr>
            <w:tcW w:w="2610" w:type="dxa"/>
            <w:vMerge/>
            <w:hideMark/>
          </w:tcPr>
          <w:p w14:paraId="385B1BE9"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5035" w:type="dxa"/>
            <w:vMerge/>
            <w:hideMark/>
          </w:tcPr>
          <w:p w14:paraId="1A4A9B0E"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7546B0" w:rsidRPr="00CE0591" w14:paraId="24D60D16" w14:textId="77777777" w:rsidTr="007546B0">
        <w:trPr>
          <w:trHeight w:val="320"/>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14:paraId="492AA18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2019</w:t>
            </w:r>
          </w:p>
        </w:tc>
        <w:tc>
          <w:tcPr>
            <w:tcW w:w="2610" w:type="dxa"/>
            <w:vMerge w:val="restart"/>
            <w:hideMark/>
          </w:tcPr>
          <w:p w14:paraId="03829335" w14:textId="7D047BEC"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6936</w:t>
            </w:r>
          </w:p>
        </w:tc>
        <w:tc>
          <w:tcPr>
            <w:tcW w:w="5035" w:type="dxa"/>
            <w:vMerge w:val="restart"/>
            <w:hideMark/>
          </w:tcPr>
          <w:p w14:paraId="4355FFD1" w14:textId="40860752"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Dev Neurobiology</w:t>
            </w:r>
          </w:p>
        </w:tc>
      </w:tr>
      <w:tr w:rsidR="007546B0" w:rsidRPr="00CE0591" w14:paraId="1F6451D8"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vMerge/>
            <w:hideMark/>
          </w:tcPr>
          <w:p w14:paraId="42C0BE03" w14:textId="77777777" w:rsidR="007546B0" w:rsidRPr="007546B0" w:rsidRDefault="007546B0" w:rsidP="007546B0">
            <w:pPr>
              <w:rPr>
                <w:rFonts w:ascii="Arial" w:eastAsia="Times New Roman" w:hAnsi="Arial" w:cs="Arial"/>
                <w:color w:val="000000"/>
              </w:rPr>
            </w:pPr>
          </w:p>
        </w:tc>
        <w:tc>
          <w:tcPr>
            <w:tcW w:w="2610" w:type="dxa"/>
            <w:vMerge/>
            <w:hideMark/>
          </w:tcPr>
          <w:p w14:paraId="77465BB1"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5035" w:type="dxa"/>
            <w:vMerge/>
            <w:hideMark/>
          </w:tcPr>
          <w:p w14:paraId="61389700"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7546B0" w:rsidRPr="00CE0591" w14:paraId="0B8582C2"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66A49D1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lastRenderedPageBreak/>
              <w:t>Summer 2019</w:t>
            </w:r>
          </w:p>
        </w:tc>
        <w:tc>
          <w:tcPr>
            <w:tcW w:w="2610" w:type="dxa"/>
            <w:hideMark/>
          </w:tcPr>
          <w:p w14:paraId="542A6799" w14:textId="587AE08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BSC4</w:t>
            </w:r>
            <w:r w:rsidR="00827311" w:rsidRPr="00CE0591">
              <w:rPr>
                <w:rFonts w:ascii="Arial" w:eastAsia="Times New Roman" w:hAnsi="Arial" w:cs="Arial"/>
                <w:color w:val="000000"/>
              </w:rPr>
              <w:t xml:space="preserve"> </w:t>
            </w:r>
            <w:r w:rsidRPr="007546B0">
              <w:rPr>
                <w:rFonts w:ascii="Arial" w:eastAsia="Times New Roman" w:hAnsi="Arial" w:cs="Arial"/>
                <w:color w:val="000000"/>
              </w:rPr>
              <w:t>915</w:t>
            </w:r>
          </w:p>
        </w:tc>
        <w:tc>
          <w:tcPr>
            <w:tcW w:w="5035" w:type="dxa"/>
            <w:hideMark/>
          </w:tcPr>
          <w:p w14:paraId="79D52AED" w14:textId="74263934"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Dir Ind Res</w:t>
            </w:r>
          </w:p>
        </w:tc>
      </w:tr>
      <w:tr w:rsidR="007546B0" w:rsidRPr="00CE0591" w14:paraId="158B9F4C" w14:textId="77777777" w:rsidTr="007546B0">
        <w:trPr>
          <w:trHeight w:val="740"/>
        </w:trPr>
        <w:tc>
          <w:tcPr>
            <w:cnfStyle w:val="001000000000" w:firstRow="0" w:lastRow="0" w:firstColumn="1" w:lastColumn="0" w:oddVBand="0" w:evenVBand="0" w:oddHBand="0" w:evenHBand="0" w:firstRowFirstColumn="0" w:firstRowLastColumn="0" w:lastRowFirstColumn="0" w:lastRowLastColumn="0"/>
            <w:tcW w:w="2515" w:type="dxa"/>
            <w:hideMark/>
          </w:tcPr>
          <w:p w14:paraId="1BF6032E"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2019</w:t>
            </w:r>
          </w:p>
        </w:tc>
        <w:tc>
          <w:tcPr>
            <w:tcW w:w="2610" w:type="dxa"/>
            <w:hideMark/>
          </w:tcPr>
          <w:p w14:paraId="47E4B6BF" w14:textId="190463F1"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6905</w:t>
            </w:r>
          </w:p>
        </w:tc>
        <w:tc>
          <w:tcPr>
            <w:tcW w:w="5035" w:type="dxa"/>
            <w:hideMark/>
          </w:tcPr>
          <w:p w14:paraId="2C438D13" w14:textId="5A831C0B"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Master’s thesis defense</w:t>
            </w:r>
          </w:p>
        </w:tc>
      </w:tr>
      <w:tr w:rsidR="007546B0" w:rsidRPr="00CE0591" w14:paraId="05D01403"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286AD751"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2019</w:t>
            </w:r>
          </w:p>
        </w:tc>
        <w:tc>
          <w:tcPr>
            <w:tcW w:w="2610" w:type="dxa"/>
            <w:hideMark/>
          </w:tcPr>
          <w:p w14:paraId="25D2F473" w14:textId="1E8615F0"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6971</w:t>
            </w:r>
          </w:p>
        </w:tc>
        <w:tc>
          <w:tcPr>
            <w:tcW w:w="5035" w:type="dxa"/>
            <w:hideMark/>
          </w:tcPr>
          <w:p w14:paraId="28F8B832" w14:textId="79AFB15A"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Master’s Thesis</w:t>
            </w:r>
          </w:p>
        </w:tc>
      </w:tr>
      <w:tr w:rsidR="007546B0" w:rsidRPr="00CE0591" w14:paraId="027833B4"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1A9C57D6"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2019</w:t>
            </w:r>
          </w:p>
        </w:tc>
        <w:tc>
          <w:tcPr>
            <w:tcW w:w="2610" w:type="dxa"/>
            <w:hideMark/>
          </w:tcPr>
          <w:p w14:paraId="7AE26EAD" w14:textId="6BC5CE3E"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4947</w:t>
            </w:r>
          </w:p>
        </w:tc>
        <w:tc>
          <w:tcPr>
            <w:tcW w:w="5035" w:type="dxa"/>
            <w:hideMark/>
          </w:tcPr>
          <w:p w14:paraId="5BBCDD0E" w14:textId="311600A1"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Int Science and Math</w:t>
            </w:r>
          </w:p>
        </w:tc>
      </w:tr>
      <w:tr w:rsidR="007546B0" w:rsidRPr="00CE0591" w14:paraId="17E131F4"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58642CAC"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2019</w:t>
            </w:r>
          </w:p>
        </w:tc>
        <w:tc>
          <w:tcPr>
            <w:tcW w:w="2610" w:type="dxa"/>
            <w:hideMark/>
          </w:tcPr>
          <w:p w14:paraId="1612A9BE" w14:textId="24ABBEDC"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4915</w:t>
            </w:r>
          </w:p>
        </w:tc>
        <w:tc>
          <w:tcPr>
            <w:tcW w:w="5035" w:type="dxa"/>
            <w:hideMark/>
          </w:tcPr>
          <w:p w14:paraId="65068DAD" w14:textId="03C32C18"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Dir Ind Res</w:t>
            </w:r>
          </w:p>
        </w:tc>
      </w:tr>
      <w:tr w:rsidR="007546B0" w:rsidRPr="00CE0591" w14:paraId="764129D3"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54618C3"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2019</w:t>
            </w:r>
          </w:p>
        </w:tc>
        <w:tc>
          <w:tcPr>
            <w:tcW w:w="2610" w:type="dxa"/>
            <w:hideMark/>
          </w:tcPr>
          <w:p w14:paraId="5D30B061" w14:textId="50388DFB"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PCB</w:t>
            </w:r>
            <w:r w:rsidR="00827311" w:rsidRPr="00CE0591">
              <w:rPr>
                <w:rFonts w:ascii="Arial" w:eastAsia="Times New Roman" w:hAnsi="Arial" w:cs="Arial"/>
                <w:color w:val="000000"/>
              </w:rPr>
              <w:t xml:space="preserve"> </w:t>
            </w:r>
            <w:r w:rsidRPr="007546B0">
              <w:rPr>
                <w:rFonts w:ascii="Arial" w:eastAsia="Times New Roman" w:hAnsi="Arial" w:cs="Arial"/>
                <w:color w:val="000000"/>
              </w:rPr>
              <w:t>3063</w:t>
            </w:r>
          </w:p>
        </w:tc>
        <w:tc>
          <w:tcPr>
            <w:tcW w:w="5035" w:type="dxa"/>
            <w:hideMark/>
          </w:tcPr>
          <w:p w14:paraId="3ED142F6"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 Genetics</w:t>
            </w:r>
          </w:p>
          <w:p w14:paraId="2FEB5447" w14:textId="6125C51D"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1.23</w:t>
            </w:r>
          </w:p>
        </w:tc>
      </w:tr>
      <w:tr w:rsidR="007546B0" w:rsidRPr="00CE0591" w14:paraId="5FC92063"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CEE7E4F"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2020</w:t>
            </w:r>
          </w:p>
        </w:tc>
        <w:tc>
          <w:tcPr>
            <w:tcW w:w="2610" w:type="dxa"/>
            <w:hideMark/>
          </w:tcPr>
          <w:p w14:paraId="247083E1" w14:textId="4846690A"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4915</w:t>
            </w:r>
          </w:p>
        </w:tc>
        <w:tc>
          <w:tcPr>
            <w:tcW w:w="5035" w:type="dxa"/>
            <w:hideMark/>
          </w:tcPr>
          <w:p w14:paraId="0B8006CA"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 in Biology</w:t>
            </w:r>
          </w:p>
        </w:tc>
      </w:tr>
      <w:tr w:rsidR="007546B0" w:rsidRPr="00CE0591" w14:paraId="195B893B"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41EC5B0B"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2020</w:t>
            </w:r>
          </w:p>
        </w:tc>
        <w:tc>
          <w:tcPr>
            <w:tcW w:w="2610" w:type="dxa"/>
            <w:hideMark/>
          </w:tcPr>
          <w:p w14:paraId="236D901C" w14:textId="454D79CC"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4930</w:t>
            </w:r>
          </w:p>
        </w:tc>
        <w:tc>
          <w:tcPr>
            <w:tcW w:w="5035" w:type="dxa"/>
            <w:hideMark/>
          </w:tcPr>
          <w:p w14:paraId="226630EF"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Systems Neuroscience</w:t>
            </w:r>
          </w:p>
          <w:p w14:paraId="3D3E5737" w14:textId="1902AD8C"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1.11</w:t>
            </w:r>
          </w:p>
        </w:tc>
      </w:tr>
      <w:tr w:rsidR="007546B0" w:rsidRPr="00CE0591" w14:paraId="57076B92"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67AC52AE"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2020</w:t>
            </w:r>
          </w:p>
        </w:tc>
        <w:tc>
          <w:tcPr>
            <w:tcW w:w="2610" w:type="dxa"/>
            <w:hideMark/>
          </w:tcPr>
          <w:p w14:paraId="58ECCA88" w14:textId="0DD1D10C"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4970</w:t>
            </w:r>
          </w:p>
        </w:tc>
        <w:tc>
          <w:tcPr>
            <w:tcW w:w="5035" w:type="dxa"/>
            <w:hideMark/>
          </w:tcPr>
          <w:p w14:paraId="0F229DC6"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Thesis in Biology</w:t>
            </w:r>
          </w:p>
        </w:tc>
      </w:tr>
      <w:tr w:rsidR="007546B0" w:rsidRPr="00CE0591" w14:paraId="0A3B3F0A"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52B6B74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2020</w:t>
            </w:r>
          </w:p>
        </w:tc>
        <w:tc>
          <w:tcPr>
            <w:tcW w:w="2610" w:type="dxa"/>
            <w:hideMark/>
          </w:tcPr>
          <w:p w14:paraId="46A0EBB7" w14:textId="3CCFE004"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ISC4</w:t>
            </w:r>
            <w:r w:rsidR="00827311" w:rsidRPr="00CE0591">
              <w:rPr>
                <w:rFonts w:ascii="Arial" w:eastAsia="Times New Roman" w:hAnsi="Arial" w:cs="Arial"/>
                <w:color w:val="000000"/>
              </w:rPr>
              <w:t xml:space="preserve"> </w:t>
            </w:r>
            <w:r w:rsidRPr="007546B0">
              <w:rPr>
                <w:rFonts w:ascii="Arial" w:eastAsia="Times New Roman" w:hAnsi="Arial" w:cs="Arial"/>
                <w:color w:val="000000"/>
              </w:rPr>
              <w:t>947</w:t>
            </w:r>
          </w:p>
        </w:tc>
        <w:tc>
          <w:tcPr>
            <w:tcW w:w="5035" w:type="dxa"/>
            <w:hideMark/>
          </w:tcPr>
          <w:p w14:paraId="267FA0AD"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 Science</w:t>
            </w:r>
          </w:p>
        </w:tc>
      </w:tr>
      <w:tr w:rsidR="007546B0" w:rsidRPr="00CE0591" w14:paraId="03A129E7"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1DEE19A2"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2020</w:t>
            </w:r>
          </w:p>
        </w:tc>
        <w:tc>
          <w:tcPr>
            <w:tcW w:w="2610" w:type="dxa"/>
            <w:hideMark/>
          </w:tcPr>
          <w:p w14:paraId="525A1BC4" w14:textId="0A781BD1"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4915</w:t>
            </w:r>
          </w:p>
        </w:tc>
        <w:tc>
          <w:tcPr>
            <w:tcW w:w="5035" w:type="dxa"/>
            <w:hideMark/>
          </w:tcPr>
          <w:p w14:paraId="65E805B8"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 in Biology</w:t>
            </w:r>
          </w:p>
        </w:tc>
      </w:tr>
      <w:tr w:rsidR="007546B0" w:rsidRPr="00CE0591" w14:paraId="02112A91"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58D14587"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2020</w:t>
            </w:r>
          </w:p>
        </w:tc>
        <w:tc>
          <w:tcPr>
            <w:tcW w:w="2610" w:type="dxa"/>
            <w:hideMark/>
          </w:tcPr>
          <w:p w14:paraId="6F65383D" w14:textId="33B38EC0"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4947</w:t>
            </w:r>
          </w:p>
        </w:tc>
        <w:tc>
          <w:tcPr>
            <w:tcW w:w="5035" w:type="dxa"/>
            <w:hideMark/>
          </w:tcPr>
          <w:p w14:paraId="192B6117"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 Science</w:t>
            </w:r>
          </w:p>
        </w:tc>
      </w:tr>
      <w:tr w:rsidR="007546B0" w:rsidRPr="00CE0591" w14:paraId="689DF09C"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679AB18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2020</w:t>
            </w:r>
          </w:p>
        </w:tc>
        <w:tc>
          <w:tcPr>
            <w:tcW w:w="2610" w:type="dxa"/>
            <w:hideMark/>
          </w:tcPr>
          <w:p w14:paraId="34985784" w14:textId="46011C9D"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4915</w:t>
            </w:r>
          </w:p>
        </w:tc>
        <w:tc>
          <w:tcPr>
            <w:tcW w:w="5035" w:type="dxa"/>
            <w:hideMark/>
          </w:tcPr>
          <w:p w14:paraId="53622F87"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 in Biology</w:t>
            </w:r>
          </w:p>
        </w:tc>
      </w:tr>
      <w:tr w:rsidR="007546B0" w:rsidRPr="00CE0591" w14:paraId="046B3FAD"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0E248FAE"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2020</w:t>
            </w:r>
          </w:p>
        </w:tc>
        <w:tc>
          <w:tcPr>
            <w:tcW w:w="2610" w:type="dxa"/>
            <w:hideMark/>
          </w:tcPr>
          <w:p w14:paraId="2BA8B51E" w14:textId="4362F295"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w:t>
            </w:r>
            <w:r w:rsidR="00827311" w:rsidRPr="00CE0591">
              <w:rPr>
                <w:rFonts w:ascii="Arial" w:eastAsia="Times New Roman" w:hAnsi="Arial" w:cs="Arial"/>
                <w:color w:val="000000"/>
              </w:rPr>
              <w:t xml:space="preserve"> </w:t>
            </w:r>
            <w:r w:rsidRPr="007546B0">
              <w:rPr>
                <w:rFonts w:ascii="Arial" w:eastAsia="Times New Roman" w:hAnsi="Arial" w:cs="Arial"/>
                <w:color w:val="000000"/>
              </w:rPr>
              <w:t>7978</w:t>
            </w:r>
          </w:p>
        </w:tc>
        <w:tc>
          <w:tcPr>
            <w:tcW w:w="5035" w:type="dxa"/>
            <w:hideMark/>
          </w:tcPr>
          <w:p w14:paraId="02390E81"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Adv Research in Neuroscience</w:t>
            </w:r>
          </w:p>
        </w:tc>
      </w:tr>
      <w:tr w:rsidR="007546B0" w:rsidRPr="00CE0591" w14:paraId="42C390BA"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21767CE2"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2020</w:t>
            </w:r>
          </w:p>
        </w:tc>
        <w:tc>
          <w:tcPr>
            <w:tcW w:w="2610" w:type="dxa"/>
            <w:hideMark/>
          </w:tcPr>
          <w:p w14:paraId="59A1A3F2" w14:textId="43C3A3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w:t>
            </w:r>
            <w:r w:rsidR="00827311" w:rsidRPr="00CE0591">
              <w:rPr>
                <w:rFonts w:ascii="Arial" w:eastAsia="Times New Roman" w:hAnsi="Arial" w:cs="Arial"/>
                <w:color w:val="000000"/>
              </w:rPr>
              <w:t xml:space="preserve"> </w:t>
            </w:r>
            <w:r w:rsidRPr="007546B0">
              <w:rPr>
                <w:rFonts w:ascii="Arial" w:eastAsia="Times New Roman" w:hAnsi="Arial" w:cs="Arial"/>
                <w:color w:val="000000"/>
              </w:rPr>
              <w:t>4947</w:t>
            </w:r>
          </w:p>
        </w:tc>
        <w:tc>
          <w:tcPr>
            <w:tcW w:w="5035" w:type="dxa"/>
            <w:hideMark/>
          </w:tcPr>
          <w:p w14:paraId="291B5D72"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 Science</w:t>
            </w:r>
          </w:p>
        </w:tc>
      </w:tr>
      <w:tr w:rsidR="007546B0" w:rsidRPr="00CE0591" w14:paraId="74F00B51" w14:textId="77777777" w:rsidTr="007546B0">
        <w:trPr>
          <w:trHeight w:val="340"/>
        </w:trPr>
        <w:tc>
          <w:tcPr>
            <w:cnfStyle w:val="001000000000" w:firstRow="0" w:lastRow="0" w:firstColumn="1" w:lastColumn="0" w:oddVBand="0" w:evenVBand="0" w:oddHBand="0" w:evenHBand="0" w:firstRowFirstColumn="0" w:firstRowLastColumn="0" w:lastRowFirstColumn="0" w:lastRowLastColumn="0"/>
            <w:tcW w:w="2515" w:type="dxa"/>
            <w:hideMark/>
          </w:tcPr>
          <w:p w14:paraId="639402E4"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2020</w:t>
            </w:r>
          </w:p>
        </w:tc>
        <w:tc>
          <w:tcPr>
            <w:tcW w:w="2610" w:type="dxa"/>
            <w:hideMark/>
          </w:tcPr>
          <w:p w14:paraId="403FBE11" w14:textId="2C703FCF"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PCB 3063</w:t>
            </w:r>
          </w:p>
        </w:tc>
        <w:tc>
          <w:tcPr>
            <w:tcW w:w="5035" w:type="dxa"/>
            <w:hideMark/>
          </w:tcPr>
          <w:p w14:paraId="288662B0" w14:textId="77777777" w:rsid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Genetics</w:t>
            </w:r>
          </w:p>
          <w:p w14:paraId="686B78D3" w14:textId="01B37734" w:rsidR="00C305F0" w:rsidRPr="007546B0" w:rsidRDefault="00C305F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1.16</w:t>
            </w:r>
          </w:p>
        </w:tc>
      </w:tr>
      <w:tr w:rsidR="007546B0" w:rsidRPr="00CE0591" w14:paraId="5DDA17C9"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7EF0A5A"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2021</w:t>
            </w:r>
          </w:p>
        </w:tc>
        <w:tc>
          <w:tcPr>
            <w:tcW w:w="2610" w:type="dxa"/>
            <w:hideMark/>
          </w:tcPr>
          <w:p w14:paraId="686CF622" w14:textId="2ACC6C78"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4915</w:t>
            </w:r>
          </w:p>
        </w:tc>
        <w:tc>
          <w:tcPr>
            <w:tcW w:w="5035" w:type="dxa"/>
            <w:hideMark/>
          </w:tcPr>
          <w:p w14:paraId="372B7595"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Research Bio</w:t>
            </w:r>
          </w:p>
        </w:tc>
      </w:tr>
      <w:tr w:rsidR="007546B0" w:rsidRPr="00CE0591" w14:paraId="7F4AF10D"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12CF69BE"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2021</w:t>
            </w:r>
          </w:p>
        </w:tc>
        <w:tc>
          <w:tcPr>
            <w:tcW w:w="2610" w:type="dxa"/>
            <w:hideMark/>
          </w:tcPr>
          <w:p w14:paraId="3A184AD5" w14:textId="4F4C1BC3"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4970</w:t>
            </w:r>
          </w:p>
        </w:tc>
        <w:tc>
          <w:tcPr>
            <w:tcW w:w="5035" w:type="dxa"/>
            <w:hideMark/>
          </w:tcPr>
          <w:p w14:paraId="50FB98AE"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Thesis in Biology</w:t>
            </w:r>
          </w:p>
        </w:tc>
      </w:tr>
      <w:tr w:rsidR="007546B0" w:rsidRPr="00CE0591" w14:paraId="4E2D2C37"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790E785B"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2021</w:t>
            </w:r>
          </w:p>
        </w:tc>
        <w:tc>
          <w:tcPr>
            <w:tcW w:w="2610" w:type="dxa"/>
            <w:hideMark/>
          </w:tcPr>
          <w:p w14:paraId="3B2C25FB" w14:textId="5B95809B"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7978</w:t>
            </w:r>
          </w:p>
        </w:tc>
        <w:tc>
          <w:tcPr>
            <w:tcW w:w="5035" w:type="dxa"/>
            <w:hideMark/>
          </w:tcPr>
          <w:p w14:paraId="27B9EFD1"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Adv Res Integrative Bio</w:t>
            </w:r>
          </w:p>
        </w:tc>
      </w:tr>
      <w:tr w:rsidR="007546B0" w:rsidRPr="00CE0591" w14:paraId="72284FE6"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60608CE"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Spring 2021</w:t>
            </w:r>
          </w:p>
        </w:tc>
        <w:tc>
          <w:tcPr>
            <w:tcW w:w="2610" w:type="dxa"/>
            <w:hideMark/>
          </w:tcPr>
          <w:p w14:paraId="208CA3F9" w14:textId="3F44FDC3"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 4947</w:t>
            </w:r>
          </w:p>
        </w:tc>
        <w:tc>
          <w:tcPr>
            <w:tcW w:w="5035" w:type="dxa"/>
            <w:hideMark/>
          </w:tcPr>
          <w:p w14:paraId="4E7B58D4"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 -science</w:t>
            </w:r>
          </w:p>
        </w:tc>
      </w:tr>
      <w:tr w:rsidR="007546B0" w:rsidRPr="00CE0591" w14:paraId="10769889"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0F8E1B2D"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2021</w:t>
            </w:r>
          </w:p>
        </w:tc>
        <w:tc>
          <w:tcPr>
            <w:tcW w:w="2610" w:type="dxa"/>
            <w:hideMark/>
          </w:tcPr>
          <w:p w14:paraId="59B5411F" w14:textId="49DA5D4C"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 4947</w:t>
            </w:r>
          </w:p>
        </w:tc>
        <w:tc>
          <w:tcPr>
            <w:tcW w:w="5035" w:type="dxa"/>
            <w:hideMark/>
          </w:tcPr>
          <w:p w14:paraId="19902FCF"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 - science</w:t>
            </w:r>
          </w:p>
        </w:tc>
      </w:tr>
      <w:tr w:rsidR="007546B0" w:rsidRPr="00CE0591" w14:paraId="3F892851"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0C67D70"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Summer 2021</w:t>
            </w:r>
          </w:p>
        </w:tc>
        <w:tc>
          <w:tcPr>
            <w:tcW w:w="2610" w:type="dxa"/>
            <w:hideMark/>
          </w:tcPr>
          <w:p w14:paraId="49C6F7F8" w14:textId="4836D5E9"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ISC 4947</w:t>
            </w:r>
          </w:p>
        </w:tc>
        <w:tc>
          <w:tcPr>
            <w:tcW w:w="5035" w:type="dxa"/>
            <w:hideMark/>
          </w:tcPr>
          <w:p w14:paraId="7123CD77"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Internship - science</w:t>
            </w:r>
          </w:p>
        </w:tc>
      </w:tr>
      <w:tr w:rsidR="007546B0" w:rsidRPr="00CE0591" w14:paraId="4A2BA318"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0BDC759C"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2021</w:t>
            </w:r>
          </w:p>
        </w:tc>
        <w:tc>
          <w:tcPr>
            <w:tcW w:w="2610" w:type="dxa"/>
            <w:hideMark/>
          </w:tcPr>
          <w:p w14:paraId="23988E68" w14:textId="7A7F6CA9"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4915</w:t>
            </w:r>
          </w:p>
        </w:tc>
        <w:tc>
          <w:tcPr>
            <w:tcW w:w="5035" w:type="dxa"/>
            <w:hideMark/>
          </w:tcPr>
          <w:p w14:paraId="2E9BF01E"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Research Bio</w:t>
            </w:r>
          </w:p>
        </w:tc>
      </w:tr>
      <w:tr w:rsidR="007546B0" w:rsidRPr="00CE0591" w14:paraId="7268B763"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071CA584"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2021</w:t>
            </w:r>
          </w:p>
        </w:tc>
        <w:tc>
          <w:tcPr>
            <w:tcW w:w="2610" w:type="dxa"/>
            <w:hideMark/>
          </w:tcPr>
          <w:p w14:paraId="71066B9A" w14:textId="516167FA"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6975</w:t>
            </w:r>
          </w:p>
        </w:tc>
        <w:tc>
          <w:tcPr>
            <w:tcW w:w="5035" w:type="dxa"/>
            <w:hideMark/>
          </w:tcPr>
          <w:p w14:paraId="1E5AEB0F"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Master’s Def Seminar</w:t>
            </w:r>
          </w:p>
        </w:tc>
      </w:tr>
      <w:tr w:rsidR="007546B0" w:rsidRPr="00CE0591" w14:paraId="6532F62F" w14:textId="77777777" w:rsidTr="007546B0">
        <w:trPr>
          <w:trHeight w:val="500"/>
        </w:trPr>
        <w:tc>
          <w:tcPr>
            <w:cnfStyle w:val="001000000000" w:firstRow="0" w:lastRow="0" w:firstColumn="1" w:lastColumn="0" w:oddVBand="0" w:evenVBand="0" w:oddHBand="0" w:evenHBand="0" w:firstRowFirstColumn="0" w:firstRowLastColumn="0" w:lastRowFirstColumn="0" w:lastRowLastColumn="0"/>
            <w:tcW w:w="2515" w:type="dxa"/>
            <w:hideMark/>
          </w:tcPr>
          <w:p w14:paraId="36503F56"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lastRenderedPageBreak/>
              <w:t>Fall 2021</w:t>
            </w:r>
          </w:p>
        </w:tc>
        <w:tc>
          <w:tcPr>
            <w:tcW w:w="2610" w:type="dxa"/>
            <w:hideMark/>
          </w:tcPr>
          <w:p w14:paraId="3F9A8F26" w14:textId="502B59A4"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7978</w:t>
            </w:r>
          </w:p>
        </w:tc>
        <w:tc>
          <w:tcPr>
            <w:tcW w:w="5035" w:type="dxa"/>
            <w:hideMark/>
          </w:tcPr>
          <w:p w14:paraId="27727488"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Adv Res Integrative Bio</w:t>
            </w:r>
          </w:p>
        </w:tc>
      </w:tr>
      <w:tr w:rsidR="007546B0" w:rsidRPr="00CE0591" w14:paraId="7F73CDD6"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hideMark/>
          </w:tcPr>
          <w:p w14:paraId="6F1B5199" w14:textId="77777777" w:rsidR="007546B0" w:rsidRPr="007546B0" w:rsidRDefault="007546B0" w:rsidP="007546B0">
            <w:pPr>
              <w:rPr>
                <w:rFonts w:ascii="Arial" w:eastAsia="Times New Roman" w:hAnsi="Arial" w:cs="Arial"/>
                <w:color w:val="000000"/>
              </w:rPr>
            </w:pPr>
            <w:r w:rsidRPr="007546B0">
              <w:rPr>
                <w:rFonts w:ascii="Arial" w:eastAsia="Times New Roman" w:hAnsi="Arial" w:cs="Arial"/>
                <w:color w:val="000000"/>
              </w:rPr>
              <w:t>Fall 2021</w:t>
            </w:r>
          </w:p>
        </w:tc>
        <w:tc>
          <w:tcPr>
            <w:tcW w:w="2610" w:type="dxa"/>
            <w:hideMark/>
          </w:tcPr>
          <w:p w14:paraId="06164356" w14:textId="055589E3"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BSC 7980</w:t>
            </w:r>
          </w:p>
        </w:tc>
        <w:tc>
          <w:tcPr>
            <w:tcW w:w="5035" w:type="dxa"/>
            <w:hideMark/>
          </w:tcPr>
          <w:p w14:paraId="1F21EB53" w14:textId="77777777" w:rsidR="007546B0" w:rsidRPr="007546B0" w:rsidRDefault="007546B0"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Dissertation</w:t>
            </w:r>
          </w:p>
        </w:tc>
      </w:tr>
      <w:tr w:rsidR="007546B0" w:rsidRPr="00CE0591" w14:paraId="65A272D7"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12805265" w14:textId="119022EE" w:rsidR="007546B0" w:rsidRPr="00CE0591" w:rsidRDefault="00DB2D45" w:rsidP="007546B0">
            <w:pPr>
              <w:rPr>
                <w:rFonts w:ascii="Arial" w:eastAsia="Times New Roman" w:hAnsi="Arial" w:cs="Arial"/>
                <w:color w:val="000000"/>
              </w:rPr>
            </w:pPr>
            <w:r w:rsidRPr="00CE0591">
              <w:rPr>
                <w:rFonts w:ascii="Arial" w:eastAsia="Times New Roman" w:hAnsi="Arial" w:cs="Arial"/>
                <w:color w:val="000000"/>
              </w:rPr>
              <w:t>Spring 2022</w:t>
            </w:r>
          </w:p>
        </w:tc>
        <w:tc>
          <w:tcPr>
            <w:tcW w:w="2610" w:type="dxa"/>
          </w:tcPr>
          <w:p w14:paraId="5FE5A8EF" w14:textId="28B26058" w:rsidR="007546B0"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4915</w:t>
            </w:r>
          </w:p>
        </w:tc>
        <w:tc>
          <w:tcPr>
            <w:tcW w:w="5035" w:type="dxa"/>
          </w:tcPr>
          <w:p w14:paraId="088EB42A" w14:textId="25CB0BCC" w:rsidR="007546B0"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546B0">
              <w:rPr>
                <w:rFonts w:ascii="Arial" w:eastAsia="Times New Roman" w:hAnsi="Arial" w:cs="Arial"/>
                <w:color w:val="000000"/>
              </w:rPr>
              <w:t>Honors Dir Ind Res in Biology</w:t>
            </w:r>
          </w:p>
        </w:tc>
      </w:tr>
      <w:tr w:rsidR="00DB2D45" w:rsidRPr="00CE0591" w14:paraId="6CB64416" w14:textId="77777777" w:rsidTr="00827311">
        <w:trPr>
          <w:trHeight w:val="440"/>
        </w:trPr>
        <w:tc>
          <w:tcPr>
            <w:cnfStyle w:val="001000000000" w:firstRow="0" w:lastRow="0" w:firstColumn="1" w:lastColumn="0" w:oddVBand="0" w:evenVBand="0" w:oddHBand="0" w:evenHBand="0" w:firstRowFirstColumn="0" w:firstRowLastColumn="0" w:lastRowFirstColumn="0" w:lastRowLastColumn="0"/>
            <w:tcW w:w="2515" w:type="dxa"/>
          </w:tcPr>
          <w:p w14:paraId="5C1B4A62" w14:textId="2B750D96" w:rsidR="00DB2D45" w:rsidRPr="00CE0591" w:rsidRDefault="00DB2D45" w:rsidP="00DB2D45">
            <w:pPr>
              <w:rPr>
                <w:rFonts w:ascii="Arial" w:eastAsia="Times New Roman" w:hAnsi="Arial" w:cs="Arial"/>
                <w:color w:val="000000"/>
              </w:rPr>
            </w:pPr>
            <w:r w:rsidRPr="00CE0591">
              <w:rPr>
                <w:rFonts w:ascii="Arial" w:eastAsia="Times New Roman" w:hAnsi="Arial" w:cs="Arial"/>
                <w:color w:val="000000"/>
              </w:rPr>
              <w:t>Spring 2022</w:t>
            </w:r>
          </w:p>
        </w:tc>
        <w:tc>
          <w:tcPr>
            <w:tcW w:w="2610" w:type="dxa"/>
          </w:tcPr>
          <w:p w14:paraId="1E017B8D" w14:textId="2B775993" w:rsidR="00DB2D45" w:rsidRPr="00CE0591" w:rsidRDefault="00DB2D45" w:rsidP="00DB2D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4930</w:t>
            </w:r>
          </w:p>
        </w:tc>
        <w:tc>
          <w:tcPr>
            <w:tcW w:w="5035" w:type="dxa"/>
          </w:tcPr>
          <w:p w14:paraId="39EDA3EB" w14:textId="06E07017" w:rsidR="00DB2D45" w:rsidRPr="00CE0591" w:rsidRDefault="00DB2D45" w:rsidP="00DB2D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CURE: Honors Principles of Behavioral Evolution</w:t>
            </w:r>
          </w:p>
        </w:tc>
      </w:tr>
      <w:tr w:rsidR="00DB2D45" w:rsidRPr="00CE0591" w14:paraId="6807B4EA" w14:textId="77777777" w:rsidTr="00827311">
        <w:trPr>
          <w:trHeight w:val="431"/>
        </w:trPr>
        <w:tc>
          <w:tcPr>
            <w:cnfStyle w:val="001000000000" w:firstRow="0" w:lastRow="0" w:firstColumn="1" w:lastColumn="0" w:oddVBand="0" w:evenVBand="0" w:oddHBand="0" w:evenHBand="0" w:firstRowFirstColumn="0" w:firstRowLastColumn="0" w:lastRowFirstColumn="0" w:lastRowLastColumn="0"/>
            <w:tcW w:w="2515" w:type="dxa"/>
          </w:tcPr>
          <w:p w14:paraId="5A5DFB9F" w14:textId="4496FF3F" w:rsidR="00DB2D45" w:rsidRPr="00CE0591" w:rsidRDefault="00DB2D45" w:rsidP="007546B0">
            <w:pPr>
              <w:rPr>
                <w:rFonts w:ascii="Arial" w:eastAsia="Times New Roman" w:hAnsi="Arial" w:cs="Arial"/>
                <w:color w:val="000000"/>
              </w:rPr>
            </w:pPr>
            <w:r w:rsidRPr="00CE0591">
              <w:rPr>
                <w:rFonts w:ascii="Arial" w:eastAsia="Times New Roman" w:hAnsi="Arial" w:cs="Arial"/>
                <w:color w:val="000000"/>
              </w:rPr>
              <w:t>Spring 2022</w:t>
            </w:r>
          </w:p>
        </w:tc>
        <w:tc>
          <w:tcPr>
            <w:tcW w:w="2610" w:type="dxa"/>
          </w:tcPr>
          <w:p w14:paraId="628AE6CA" w14:textId="56316987"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4930</w:t>
            </w:r>
          </w:p>
        </w:tc>
        <w:tc>
          <w:tcPr>
            <w:tcW w:w="5035" w:type="dxa"/>
          </w:tcPr>
          <w:p w14:paraId="05C4C008" w14:textId="45E7B080"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Honors Grant Writing</w:t>
            </w:r>
          </w:p>
        </w:tc>
      </w:tr>
      <w:tr w:rsidR="00DB2D45" w:rsidRPr="00CE0591" w14:paraId="3106D17B"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122B4FDB" w14:textId="6FCADFDD" w:rsidR="00DB2D45" w:rsidRPr="00CE0591" w:rsidRDefault="00DB2D45" w:rsidP="007546B0">
            <w:pPr>
              <w:rPr>
                <w:rFonts w:ascii="Arial" w:eastAsia="Times New Roman" w:hAnsi="Arial" w:cs="Arial"/>
                <w:color w:val="000000"/>
              </w:rPr>
            </w:pPr>
            <w:r w:rsidRPr="00CE0591">
              <w:rPr>
                <w:rFonts w:ascii="Arial" w:eastAsia="Times New Roman" w:hAnsi="Arial" w:cs="Arial"/>
                <w:color w:val="000000"/>
              </w:rPr>
              <w:t>Spring 2022</w:t>
            </w:r>
          </w:p>
        </w:tc>
        <w:tc>
          <w:tcPr>
            <w:tcW w:w="2610" w:type="dxa"/>
          </w:tcPr>
          <w:p w14:paraId="22A34560" w14:textId="14604F71"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6917</w:t>
            </w:r>
          </w:p>
        </w:tc>
        <w:tc>
          <w:tcPr>
            <w:tcW w:w="5035" w:type="dxa"/>
          </w:tcPr>
          <w:p w14:paraId="6CA92BEB" w14:textId="4362E412"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ELS and Feeding in Zebrafish</w:t>
            </w:r>
          </w:p>
        </w:tc>
      </w:tr>
      <w:tr w:rsidR="00DB2D45" w:rsidRPr="00CE0591" w14:paraId="616F01BF" w14:textId="77777777" w:rsidTr="00827311">
        <w:trPr>
          <w:trHeight w:val="422"/>
        </w:trPr>
        <w:tc>
          <w:tcPr>
            <w:cnfStyle w:val="001000000000" w:firstRow="0" w:lastRow="0" w:firstColumn="1" w:lastColumn="0" w:oddVBand="0" w:evenVBand="0" w:oddHBand="0" w:evenHBand="0" w:firstRowFirstColumn="0" w:firstRowLastColumn="0" w:lastRowFirstColumn="0" w:lastRowLastColumn="0"/>
            <w:tcW w:w="2515" w:type="dxa"/>
          </w:tcPr>
          <w:p w14:paraId="2C378957" w14:textId="54FB022B" w:rsidR="00DB2D45" w:rsidRPr="00CE0591" w:rsidRDefault="00DB2D45" w:rsidP="007546B0">
            <w:pPr>
              <w:rPr>
                <w:rFonts w:ascii="Arial" w:eastAsia="Times New Roman" w:hAnsi="Arial" w:cs="Arial"/>
                <w:color w:val="000000"/>
              </w:rPr>
            </w:pPr>
            <w:r w:rsidRPr="00CE0591">
              <w:rPr>
                <w:rFonts w:ascii="Arial" w:eastAsia="Times New Roman" w:hAnsi="Arial" w:cs="Arial"/>
                <w:color w:val="000000"/>
              </w:rPr>
              <w:t>Spring 2022</w:t>
            </w:r>
          </w:p>
        </w:tc>
        <w:tc>
          <w:tcPr>
            <w:tcW w:w="2610" w:type="dxa"/>
          </w:tcPr>
          <w:p w14:paraId="699C970F" w14:textId="57D1D779"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7978</w:t>
            </w:r>
          </w:p>
        </w:tc>
        <w:tc>
          <w:tcPr>
            <w:tcW w:w="5035" w:type="dxa"/>
          </w:tcPr>
          <w:p w14:paraId="375C0D17" w14:textId="6F0E8A90"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Adv. Research in Int Biology</w:t>
            </w:r>
          </w:p>
        </w:tc>
      </w:tr>
      <w:tr w:rsidR="00DB2D45" w:rsidRPr="00CE0591" w14:paraId="00DBE5F6" w14:textId="77777777" w:rsidTr="00827311">
        <w:trPr>
          <w:trHeight w:val="458"/>
        </w:trPr>
        <w:tc>
          <w:tcPr>
            <w:cnfStyle w:val="001000000000" w:firstRow="0" w:lastRow="0" w:firstColumn="1" w:lastColumn="0" w:oddVBand="0" w:evenVBand="0" w:oddHBand="0" w:evenHBand="0" w:firstRowFirstColumn="0" w:firstRowLastColumn="0" w:lastRowFirstColumn="0" w:lastRowLastColumn="0"/>
            <w:tcW w:w="2515" w:type="dxa"/>
          </w:tcPr>
          <w:p w14:paraId="62A098B6" w14:textId="7B1BC861" w:rsidR="00DB2D45" w:rsidRPr="00CE0591" w:rsidRDefault="00827311" w:rsidP="007546B0">
            <w:pPr>
              <w:rPr>
                <w:rFonts w:ascii="Arial" w:eastAsia="Times New Roman" w:hAnsi="Arial" w:cs="Arial"/>
                <w:color w:val="000000"/>
              </w:rPr>
            </w:pPr>
            <w:r w:rsidRPr="00CE0591">
              <w:rPr>
                <w:rFonts w:ascii="Arial" w:eastAsia="Times New Roman" w:hAnsi="Arial" w:cs="Arial"/>
                <w:color w:val="000000"/>
              </w:rPr>
              <w:t>Summer 2022</w:t>
            </w:r>
          </w:p>
        </w:tc>
        <w:tc>
          <w:tcPr>
            <w:tcW w:w="2610" w:type="dxa"/>
          </w:tcPr>
          <w:p w14:paraId="460F5A34" w14:textId="61B7F36A" w:rsidR="00DB2D45" w:rsidRPr="00CE0591" w:rsidRDefault="00827311"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BSC 7980</w:t>
            </w:r>
          </w:p>
        </w:tc>
        <w:tc>
          <w:tcPr>
            <w:tcW w:w="5035" w:type="dxa"/>
          </w:tcPr>
          <w:p w14:paraId="56045FCC" w14:textId="533B3C40" w:rsidR="00DB2D45" w:rsidRPr="00CE0591" w:rsidRDefault="00827311"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Dissertation</w:t>
            </w:r>
          </w:p>
        </w:tc>
      </w:tr>
      <w:tr w:rsidR="00DB2D45" w:rsidRPr="00CE0591" w14:paraId="1436848A" w14:textId="77777777" w:rsidTr="00827311">
        <w:trPr>
          <w:trHeight w:val="431"/>
        </w:trPr>
        <w:tc>
          <w:tcPr>
            <w:cnfStyle w:val="001000000000" w:firstRow="0" w:lastRow="0" w:firstColumn="1" w:lastColumn="0" w:oddVBand="0" w:evenVBand="0" w:oddHBand="0" w:evenHBand="0" w:firstRowFirstColumn="0" w:firstRowLastColumn="0" w:lastRowFirstColumn="0" w:lastRowLastColumn="0"/>
            <w:tcW w:w="2515" w:type="dxa"/>
          </w:tcPr>
          <w:p w14:paraId="573A6FEA" w14:textId="58738966" w:rsidR="00DB2D45" w:rsidRPr="00CE0591" w:rsidRDefault="00827311" w:rsidP="007546B0">
            <w:pPr>
              <w:rPr>
                <w:rFonts w:ascii="Arial" w:eastAsia="Times New Roman" w:hAnsi="Arial" w:cs="Arial"/>
                <w:color w:val="000000"/>
              </w:rPr>
            </w:pPr>
            <w:r w:rsidRPr="00CE0591">
              <w:rPr>
                <w:rFonts w:ascii="Arial" w:eastAsia="Times New Roman" w:hAnsi="Arial" w:cs="Arial"/>
                <w:color w:val="000000"/>
              </w:rPr>
              <w:t>Summer 2022</w:t>
            </w:r>
          </w:p>
        </w:tc>
        <w:tc>
          <w:tcPr>
            <w:tcW w:w="2610" w:type="dxa"/>
          </w:tcPr>
          <w:p w14:paraId="77E451A0" w14:textId="7172C579" w:rsidR="00DB2D45" w:rsidRPr="00CE0591" w:rsidRDefault="00827311"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IDS 4970</w:t>
            </w:r>
          </w:p>
        </w:tc>
        <w:tc>
          <w:tcPr>
            <w:tcW w:w="5035" w:type="dxa"/>
          </w:tcPr>
          <w:p w14:paraId="0D1C5D5E" w14:textId="2F635848" w:rsidR="00DB2D45" w:rsidRPr="00CE0591" w:rsidRDefault="00827311"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Honors Thesis</w:t>
            </w:r>
          </w:p>
        </w:tc>
      </w:tr>
      <w:tr w:rsidR="00DB2D45" w:rsidRPr="00CE0591" w14:paraId="2A2696FD"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5BC239F3" w14:textId="4B4EDC04" w:rsidR="00DB2D45" w:rsidRPr="00CE0591" w:rsidRDefault="00827311" w:rsidP="007546B0">
            <w:pPr>
              <w:rPr>
                <w:rFonts w:ascii="Arial" w:eastAsia="Times New Roman" w:hAnsi="Arial" w:cs="Arial"/>
                <w:color w:val="000000"/>
              </w:rPr>
            </w:pPr>
            <w:r w:rsidRPr="00CE0591">
              <w:rPr>
                <w:rFonts w:ascii="Arial" w:eastAsia="Times New Roman" w:hAnsi="Arial" w:cs="Arial"/>
                <w:color w:val="000000"/>
              </w:rPr>
              <w:t>Summer 2022</w:t>
            </w:r>
          </w:p>
        </w:tc>
        <w:tc>
          <w:tcPr>
            <w:tcW w:w="2610" w:type="dxa"/>
          </w:tcPr>
          <w:p w14:paraId="453610B8" w14:textId="2DC5F91D" w:rsidR="00DB2D45" w:rsidRPr="00CE0591" w:rsidRDefault="00827311"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ISC 4947</w:t>
            </w:r>
          </w:p>
        </w:tc>
        <w:tc>
          <w:tcPr>
            <w:tcW w:w="5035" w:type="dxa"/>
          </w:tcPr>
          <w:p w14:paraId="462C3CD5" w14:textId="67D2BB45" w:rsidR="00DB2D45" w:rsidRPr="00CE0591" w:rsidRDefault="00DB2D45" w:rsidP="007546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E0591">
              <w:rPr>
                <w:rFonts w:ascii="Arial" w:eastAsia="Times New Roman" w:hAnsi="Arial" w:cs="Arial"/>
                <w:color w:val="000000"/>
              </w:rPr>
              <w:t>Honors Internship in</w:t>
            </w:r>
            <w:r w:rsidR="00827311" w:rsidRPr="00CE0591">
              <w:rPr>
                <w:rFonts w:ascii="Arial" w:eastAsia="Times New Roman" w:hAnsi="Arial" w:cs="Arial"/>
                <w:color w:val="000000"/>
              </w:rPr>
              <w:t xml:space="preserve"> Science and Math</w:t>
            </w:r>
          </w:p>
        </w:tc>
      </w:tr>
      <w:tr w:rsidR="00044FD6" w:rsidRPr="00CE0591" w14:paraId="6A57B13A"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764F23E9" w14:textId="231F2D1C" w:rsidR="00044FD6" w:rsidRDefault="00044FD6" w:rsidP="00044FD6">
            <w:pPr>
              <w:rPr>
                <w:rFonts w:ascii="Arial" w:eastAsia="Times New Roman" w:hAnsi="Arial" w:cs="Arial"/>
                <w:color w:val="000000"/>
              </w:rPr>
            </w:pPr>
            <w:r>
              <w:rPr>
                <w:rFonts w:ascii="Arial" w:eastAsia="Times New Roman" w:hAnsi="Arial" w:cs="Arial"/>
                <w:color w:val="000000"/>
              </w:rPr>
              <w:t>Spring 2023</w:t>
            </w:r>
          </w:p>
        </w:tc>
        <w:tc>
          <w:tcPr>
            <w:tcW w:w="2610" w:type="dxa"/>
          </w:tcPr>
          <w:p w14:paraId="552192C9" w14:textId="67E2F48A"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BSC 3036</w:t>
            </w:r>
          </w:p>
        </w:tc>
        <w:tc>
          <w:tcPr>
            <w:tcW w:w="5035" w:type="dxa"/>
          </w:tcPr>
          <w:p w14:paraId="039EB7D6" w14:textId="7777777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Genetics</w:t>
            </w:r>
          </w:p>
          <w:p w14:paraId="04090D81" w14:textId="7AFF448F"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1.42</w:t>
            </w:r>
          </w:p>
        </w:tc>
      </w:tr>
      <w:tr w:rsidR="00044FD6" w:rsidRPr="00CE0591" w14:paraId="4EA15A95"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5B7B19C9" w14:textId="6AFCB6DD" w:rsidR="00044FD6" w:rsidRDefault="00044FD6" w:rsidP="00044FD6">
            <w:pPr>
              <w:rPr>
                <w:rFonts w:ascii="Arial" w:eastAsia="Times New Roman" w:hAnsi="Arial" w:cs="Arial"/>
                <w:color w:val="000000"/>
              </w:rPr>
            </w:pPr>
            <w:r>
              <w:rPr>
                <w:rFonts w:ascii="Arial" w:eastAsia="Times New Roman" w:hAnsi="Arial" w:cs="Arial"/>
                <w:color w:val="000000"/>
              </w:rPr>
              <w:t>Fall 2023</w:t>
            </w:r>
          </w:p>
        </w:tc>
        <w:tc>
          <w:tcPr>
            <w:tcW w:w="2610" w:type="dxa"/>
          </w:tcPr>
          <w:p w14:paraId="1C99161A" w14:textId="527470C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BSC 3936</w:t>
            </w:r>
          </w:p>
        </w:tc>
        <w:tc>
          <w:tcPr>
            <w:tcW w:w="5035" w:type="dxa"/>
          </w:tcPr>
          <w:p w14:paraId="37F1B45E" w14:textId="58176F50"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Genetics</w:t>
            </w:r>
          </w:p>
        </w:tc>
      </w:tr>
      <w:tr w:rsidR="00044FD6" w:rsidRPr="00CE0591" w14:paraId="521872FC"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6A22FDEB" w14:textId="682713B7" w:rsidR="00044FD6" w:rsidRDefault="00044FD6" w:rsidP="00044FD6">
            <w:pPr>
              <w:rPr>
                <w:rFonts w:ascii="Arial" w:eastAsia="Times New Roman" w:hAnsi="Arial" w:cs="Arial"/>
                <w:color w:val="000000"/>
              </w:rPr>
            </w:pPr>
            <w:r>
              <w:rPr>
                <w:rFonts w:ascii="Arial" w:eastAsia="Times New Roman" w:hAnsi="Arial" w:cs="Arial"/>
                <w:color w:val="000000"/>
              </w:rPr>
              <w:t>Spring 2024</w:t>
            </w:r>
          </w:p>
        </w:tc>
        <w:tc>
          <w:tcPr>
            <w:tcW w:w="2610" w:type="dxa"/>
          </w:tcPr>
          <w:p w14:paraId="5B740EF7" w14:textId="71C64CFC"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BSC 4930</w:t>
            </w:r>
          </w:p>
        </w:tc>
        <w:tc>
          <w:tcPr>
            <w:tcW w:w="5035" w:type="dxa"/>
          </w:tcPr>
          <w:p w14:paraId="58634E80" w14:textId="7777777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Evolution of Human Behavior</w:t>
            </w:r>
          </w:p>
          <w:p w14:paraId="0E6EF778" w14:textId="097DD05D"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1.13</w:t>
            </w:r>
          </w:p>
        </w:tc>
      </w:tr>
      <w:tr w:rsidR="00044FD6" w:rsidRPr="00CE0591" w14:paraId="3B2D94E1"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5DB210C2" w14:textId="275F4A72" w:rsidR="00044FD6" w:rsidRDefault="00044FD6" w:rsidP="00044FD6">
            <w:pPr>
              <w:rPr>
                <w:rFonts w:ascii="Arial" w:eastAsia="Times New Roman" w:hAnsi="Arial" w:cs="Arial"/>
                <w:color w:val="000000"/>
              </w:rPr>
            </w:pPr>
            <w:r>
              <w:rPr>
                <w:rFonts w:ascii="Arial" w:eastAsia="Times New Roman" w:hAnsi="Arial" w:cs="Arial"/>
                <w:color w:val="000000"/>
              </w:rPr>
              <w:t>Spring 2024</w:t>
            </w:r>
          </w:p>
        </w:tc>
        <w:tc>
          <w:tcPr>
            <w:tcW w:w="2610" w:type="dxa"/>
          </w:tcPr>
          <w:p w14:paraId="1339BF77" w14:textId="7484A31C"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BSC 3036</w:t>
            </w:r>
          </w:p>
        </w:tc>
        <w:tc>
          <w:tcPr>
            <w:tcW w:w="5035" w:type="dxa"/>
          </w:tcPr>
          <w:p w14:paraId="3C3D0A7D" w14:textId="7777777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Genetics</w:t>
            </w:r>
          </w:p>
          <w:p w14:paraId="2972FBAB" w14:textId="37B70E11"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1.17</w:t>
            </w:r>
          </w:p>
        </w:tc>
      </w:tr>
      <w:tr w:rsidR="00044FD6" w:rsidRPr="00CE0591" w14:paraId="7AB09615"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099F5013" w14:textId="64F5E1C6" w:rsidR="00044FD6" w:rsidRDefault="00044FD6" w:rsidP="00044FD6">
            <w:pPr>
              <w:rPr>
                <w:rFonts w:ascii="Arial" w:eastAsia="Times New Roman" w:hAnsi="Arial" w:cs="Arial"/>
                <w:color w:val="000000"/>
              </w:rPr>
            </w:pPr>
            <w:r>
              <w:rPr>
                <w:rFonts w:ascii="Arial" w:eastAsia="Times New Roman" w:hAnsi="Arial" w:cs="Arial"/>
                <w:color w:val="000000"/>
              </w:rPr>
              <w:t>Fall 2024</w:t>
            </w:r>
          </w:p>
        </w:tc>
        <w:tc>
          <w:tcPr>
            <w:tcW w:w="2610" w:type="dxa"/>
          </w:tcPr>
          <w:p w14:paraId="3FCFA332" w14:textId="2B09D2C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BSC 4930</w:t>
            </w:r>
          </w:p>
        </w:tc>
        <w:tc>
          <w:tcPr>
            <w:tcW w:w="5035" w:type="dxa"/>
          </w:tcPr>
          <w:p w14:paraId="0B641EF6" w14:textId="7777777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Sensory Systems</w:t>
            </w:r>
          </w:p>
          <w:p w14:paraId="1BB49B25" w14:textId="4D94741D"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1.6</w:t>
            </w:r>
          </w:p>
        </w:tc>
      </w:tr>
      <w:tr w:rsidR="00044FD6" w:rsidRPr="00CE0591" w14:paraId="70D430C1"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65C94EB3" w14:textId="56FF0455" w:rsidR="00044FD6" w:rsidRDefault="00044FD6" w:rsidP="00044FD6">
            <w:pPr>
              <w:rPr>
                <w:rFonts w:ascii="Arial" w:eastAsia="Times New Roman" w:hAnsi="Arial" w:cs="Arial"/>
                <w:color w:val="000000"/>
              </w:rPr>
            </w:pPr>
            <w:r>
              <w:rPr>
                <w:rFonts w:ascii="Arial" w:eastAsia="Times New Roman" w:hAnsi="Arial" w:cs="Arial"/>
                <w:color w:val="000000"/>
              </w:rPr>
              <w:t>Spring 2025</w:t>
            </w:r>
          </w:p>
        </w:tc>
        <w:tc>
          <w:tcPr>
            <w:tcW w:w="2610" w:type="dxa"/>
          </w:tcPr>
          <w:p w14:paraId="76DD1FEF" w14:textId="4BD11FBD"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PCB 3036</w:t>
            </w:r>
          </w:p>
        </w:tc>
        <w:tc>
          <w:tcPr>
            <w:tcW w:w="5035" w:type="dxa"/>
          </w:tcPr>
          <w:p w14:paraId="0F8BB4EF" w14:textId="77777777"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Genetics</w:t>
            </w:r>
          </w:p>
          <w:p w14:paraId="1C1F1E25" w14:textId="7B7324A6"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SPOT Mean = 1.23</w:t>
            </w:r>
          </w:p>
        </w:tc>
      </w:tr>
      <w:tr w:rsidR="00044FD6" w:rsidRPr="00CE0591" w14:paraId="1D8244C5" w14:textId="77777777" w:rsidTr="00827311">
        <w:trPr>
          <w:trHeight w:val="449"/>
        </w:trPr>
        <w:tc>
          <w:tcPr>
            <w:cnfStyle w:val="001000000000" w:firstRow="0" w:lastRow="0" w:firstColumn="1" w:lastColumn="0" w:oddVBand="0" w:evenVBand="0" w:oddHBand="0" w:evenHBand="0" w:firstRowFirstColumn="0" w:firstRowLastColumn="0" w:lastRowFirstColumn="0" w:lastRowLastColumn="0"/>
            <w:tcW w:w="2515" w:type="dxa"/>
          </w:tcPr>
          <w:p w14:paraId="71254156" w14:textId="00AF34C1" w:rsidR="00044FD6" w:rsidRDefault="00044FD6" w:rsidP="00044FD6">
            <w:pPr>
              <w:rPr>
                <w:rFonts w:ascii="Arial" w:eastAsia="Times New Roman" w:hAnsi="Arial" w:cs="Arial"/>
                <w:color w:val="000000"/>
              </w:rPr>
            </w:pPr>
            <w:r>
              <w:rPr>
                <w:rFonts w:ascii="Arial" w:eastAsia="Times New Roman" w:hAnsi="Arial" w:cs="Arial"/>
                <w:color w:val="000000"/>
              </w:rPr>
              <w:t>Fall 2025</w:t>
            </w:r>
          </w:p>
        </w:tc>
        <w:tc>
          <w:tcPr>
            <w:tcW w:w="2610" w:type="dxa"/>
          </w:tcPr>
          <w:p w14:paraId="3D487954" w14:textId="6AFA732E"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PCB 3036</w:t>
            </w:r>
          </w:p>
        </w:tc>
        <w:tc>
          <w:tcPr>
            <w:tcW w:w="5035" w:type="dxa"/>
          </w:tcPr>
          <w:p w14:paraId="20635360" w14:textId="20C68A31" w:rsidR="00044FD6" w:rsidRDefault="00044FD6" w:rsidP="00044FD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Honors Genetics</w:t>
            </w:r>
          </w:p>
        </w:tc>
      </w:tr>
    </w:tbl>
    <w:p w14:paraId="6625B5D3" w14:textId="77777777" w:rsidR="007546B0" w:rsidRPr="00CE0591" w:rsidRDefault="007546B0" w:rsidP="00B06CFE">
      <w:pPr>
        <w:pStyle w:val="Normal1"/>
        <w:spacing w:after="120" w:line="240" w:lineRule="auto"/>
        <w:ind w:right="720"/>
        <w:rPr>
          <w:b/>
          <w:sz w:val="24"/>
          <w:szCs w:val="24"/>
        </w:rPr>
      </w:pPr>
    </w:p>
    <w:p w14:paraId="1494B6DA" w14:textId="77777777" w:rsidR="007546B0" w:rsidRPr="00CE0591" w:rsidRDefault="007546B0" w:rsidP="00B06CFE">
      <w:pPr>
        <w:pStyle w:val="Normal1"/>
        <w:spacing w:after="120" w:line="240" w:lineRule="auto"/>
        <w:ind w:right="720"/>
        <w:rPr>
          <w:b/>
          <w:sz w:val="24"/>
          <w:szCs w:val="24"/>
        </w:rPr>
      </w:pPr>
    </w:p>
    <w:p w14:paraId="521472EC" w14:textId="50776006" w:rsidR="00CB0897" w:rsidRPr="00E70377" w:rsidRDefault="00CB0897" w:rsidP="00CB0897">
      <w:pPr>
        <w:rPr>
          <w:b/>
        </w:rPr>
      </w:pPr>
      <w:r w:rsidRPr="00E70377">
        <w:rPr>
          <w:rFonts w:ascii="Arial" w:hAnsi="Arial" w:cs="Arial"/>
          <w:b/>
          <w:bCs/>
        </w:rPr>
        <w:t>MENTORSHIP</w:t>
      </w:r>
    </w:p>
    <w:p w14:paraId="7589AFE2" w14:textId="77777777" w:rsidR="00CB0897" w:rsidRDefault="005704E6" w:rsidP="00CB0897">
      <w:pPr>
        <w:pStyle w:val="Normal1"/>
        <w:spacing w:after="120" w:line="240" w:lineRule="auto"/>
        <w:ind w:right="720"/>
        <w:rPr>
          <w:b/>
          <w:sz w:val="24"/>
          <w:szCs w:val="24"/>
        </w:rPr>
      </w:pPr>
      <w:r w:rsidRPr="005704E6">
        <w:rPr>
          <w:noProof/>
          <w:sz w:val="24"/>
          <w:szCs w:val="24"/>
        </w:rPr>
        <w:pict w14:anchorId="192C0DBE">
          <v:rect id="_x0000_i1026" alt="" style="width:6in;height:.05pt;mso-wrap-style:square;mso-width-percent:0;mso-height-percent:0;mso-width-percent:0;mso-height-percent:0;v-text-anchor:top" o:hralign="center" o:hrstd="t" o:hr="t" fillcolor="#a0a0a0" stroked="f"/>
        </w:pict>
      </w:r>
    </w:p>
    <w:p w14:paraId="1F0E69D9" w14:textId="2D5AA394" w:rsidR="005C768A" w:rsidRPr="00CE0591" w:rsidRDefault="005C768A" w:rsidP="00B06CFE">
      <w:pPr>
        <w:pStyle w:val="Normal1"/>
        <w:spacing w:after="120" w:line="240" w:lineRule="auto"/>
        <w:ind w:right="720"/>
        <w:rPr>
          <w:bCs/>
          <w:i/>
          <w:iCs/>
          <w:sz w:val="24"/>
          <w:szCs w:val="24"/>
        </w:rPr>
      </w:pPr>
      <w:r w:rsidRPr="00CE0591">
        <w:rPr>
          <w:bCs/>
          <w:i/>
          <w:iCs/>
          <w:sz w:val="24"/>
          <w:szCs w:val="24"/>
        </w:rPr>
        <w:t xml:space="preserve">Postdoctoral Fellows </w:t>
      </w:r>
    </w:p>
    <w:p w14:paraId="0E4C6A22" w14:textId="7C102B00" w:rsidR="005C768A" w:rsidRPr="00CE0591" w:rsidRDefault="005C768A" w:rsidP="005C768A">
      <w:pPr>
        <w:pStyle w:val="Normal1"/>
        <w:spacing w:line="240" w:lineRule="auto"/>
        <w:ind w:right="720"/>
        <w:rPr>
          <w:bCs/>
          <w:sz w:val="24"/>
          <w:szCs w:val="24"/>
        </w:rPr>
      </w:pPr>
      <w:r w:rsidRPr="00CE0591">
        <w:rPr>
          <w:bCs/>
          <w:sz w:val="24"/>
          <w:szCs w:val="24"/>
        </w:rPr>
        <w:t>2017-2020</w:t>
      </w:r>
      <w:r w:rsidRPr="00CE0591">
        <w:rPr>
          <w:bCs/>
          <w:sz w:val="24"/>
          <w:szCs w:val="24"/>
        </w:rPr>
        <w:tab/>
      </w:r>
      <w:r w:rsidRPr="00CE0591">
        <w:rPr>
          <w:bCs/>
          <w:sz w:val="24"/>
          <w:szCs w:val="24"/>
        </w:rPr>
        <w:tab/>
        <w:t>Dr. Jacqueline Chin</w:t>
      </w:r>
      <w:r w:rsidR="00270E89" w:rsidRPr="00CE0591">
        <w:rPr>
          <w:bCs/>
          <w:sz w:val="24"/>
          <w:szCs w:val="24"/>
        </w:rPr>
        <w:t xml:space="preserve"> (Current</w:t>
      </w:r>
      <w:r w:rsidR="005D6690">
        <w:rPr>
          <w:bCs/>
          <w:sz w:val="24"/>
          <w:szCs w:val="24"/>
        </w:rPr>
        <w:t>ly</w:t>
      </w:r>
      <w:r w:rsidR="00270E89" w:rsidRPr="00CE0591">
        <w:rPr>
          <w:bCs/>
          <w:sz w:val="24"/>
          <w:szCs w:val="24"/>
        </w:rPr>
        <w:t xml:space="preserve"> Senior Scientist in Michael Meaney Lab, Singapore)</w:t>
      </w:r>
    </w:p>
    <w:p w14:paraId="0F512524" w14:textId="579C1B29" w:rsidR="005C768A" w:rsidRPr="00CE0591" w:rsidRDefault="005C768A" w:rsidP="005C768A">
      <w:pPr>
        <w:pStyle w:val="Normal1"/>
        <w:spacing w:line="240" w:lineRule="auto"/>
        <w:ind w:right="720"/>
        <w:rPr>
          <w:bCs/>
          <w:sz w:val="24"/>
          <w:szCs w:val="24"/>
        </w:rPr>
      </w:pPr>
      <w:r w:rsidRPr="00CE0591">
        <w:rPr>
          <w:bCs/>
          <w:sz w:val="24"/>
          <w:szCs w:val="24"/>
        </w:rPr>
        <w:t>2018-</w:t>
      </w:r>
      <w:r w:rsidR="005D6690">
        <w:rPr>
          <w:bCs/>
          <w:sz w:val="24"/>
          <w:szCs w:val="24"/>
        </w:rPr>
        <w:t>2024</w:t>
      </w:r>
      <w:r w:rsidRPr="00CE0591">
        <w:rPr>
          <w:bCs/>
          <w:sz w:val="24"/>
          <w:szCs w:val="24"/>
        </w:rPr>
        <w:tab/>
      </w:r>
      <w:r w:rsidR="005D6690">
        <w:rPr>
          <w:bCs/>
          <w:sz w:val="24"/>
          <w:szCs w:val="24"/>
        </w:rPr>
        <w:tab/>
      </w:r>
      <w:r w:rsidRPr="00CE0591">
        <w:rPr>
          <w:bCs/>
          <w:sz w:val="24"/>
          <w:szCs w:val="24"/>
        </w:rPr>
        <w:t>Dr. Robert Kozol</w:t>
      </w:r>
      <w:r w:rsidR="005D6690">
        <w:rPr>
          <w:bCs/>
          <w:sz w:val="24"/>
          <w:szCs w:val="24"/>
        </w:rPr>
        <w:t xml:space="preserve"> (</w:t>
      </w:r>
      <w:r w:rsidR="005D6690" w:rsidRPr="00CE0591">
        <w:rPr>
          <w:bCs/>
          <w:sz w:val="24"/>
          <w:szCs w:val="24"/>
        </w:rPr>
        <w:t>Current</w:t>
      </w:r>
      <w:r w:rsidR="005D6690">
        <w:rPr>
          <w:bCs/>
          <w:sz w:val="24"/>
          <w:szCs w:val="24"/>
        </w:rPr>
        <w:t>ly</w:t>
      </w:r>
      <w:r w:rsidR="005D6690" w:rsidRPr="00CE0591">
        <w:rPr>
          <w:bCs/>
          <w:sz w:val="24"/>
          <w:szCs w:val="24"/>
        </w:rPr>
        <w:t xml:space="preserve"> </w:t>
      </w:r>
      <w:r w:rsidR="005D6690">
        <w:rPr>
          <w:bCs/>
          <w:sz w:val="24"/>
          <w:szCs w:val="24"/>
        </w:rPr>
        <w:t>Assistant Professor St. John’s University)</w:t>
      </w:r>
    </w:p>
    <w:p w14:paraId="2B9FE0F6" w14:textId="6DA22945" w:rsidR="00270E89" w:rsidRPr="00CE0591" w:rsidRDefault="00270E89" w:rsidP="005C768A">
      <w:pPr>
        <w:pStyle w:val="Normal1"/>
        <w:spacing w:line="240" w:lineRule="auto"/>
        <w:ind w:right="720"/>
        <w:rPr>
          <w:bCs/>
          <w:sz w:val="24"/>
          <w:szCs w:val="24"/>
        </w:rPr>
      </w:pPr>
      <w:r w:rsidRPr="00CE0591">
        <w:rPr>
          <w:bCs/>
          <w:sz w:val="24"/>
          <w:szCs w:val="24"/>
        </w:rPr>
        <w:t>2020-2021</w:t>
      </w:r>
      <w:r w:rsidRPr="00CE0591">
        <w:rPr>
          <w:bCs/>
          <w:sz w:val="24"/>
          <w:szCs w:val="24"/>
        </w:rPr>
        <w:tab/>
      </w:r>
      <w:r w:rsidRPr="00CE0591">
        <w:rPr>
          <w:bCs/>
          <w:sz w:val="24"/>
          <w:szCs w:val="24"/>
        </w:rPr>
        <w:tab/>
        <w:t>Dr. Itzel Sifue</w:t>
      </w:r>
      <w:r w:rsidR="005774E2">
        <w:rPr>
          <w:bCs/>
          <w:sz w:val="24"/>
          <w:szCs w:val="24"/>
        </w:rPr>
        <w:t>n</w:t>
      </w:r>
      <w:r w:rsidRPr="00CE0591">
        <w:rPr>
          <w:bCs/>
          <w:sz w:val="24"/>
          <w:szCs w:val="24"/>
        </w:rPr>
        <w:t>tes-Romero</w:t>
      </w:r>
      <w:r w:rsidR="005D6690">
        <w:rPr>
          <w:bCs/>
          <w:sz w:val="24"/>
          <w:szCs w:val="24"/>
        </w:rPr>
        <w:t xml:space="preserve"> (</w:t>
      </w:r>
      <w:r w:rsidR="005D6690" w:rsidRPr="00CE0591">
        <w:rPr>
          <w:bCs/>
          <w:sz w:val="24"/>
          <w:szCs w:val="24"/>
        </w:rPr>
        <w:t>Current</w:t>
      </w:r>
      <w:r w:rsidR="005D6690">
        <w:rPr>
          <w:bCs/>
          <w:sz w:val="24"/>
          <w:szCs w:val="24"/>
        </w:rPr>
        <w:t>ly</w:t>
      </w:r>
      <w:r w:rsidR="005D6690" w:rsidRPr="00CE0591">
        <w:rPr>
          <w:bCs/>
          <w:sz w:val="24"/>
          <w:szCs w:val="24"/>
        </w:rPr>
        <w:t xml:space="preserve"> </w:t>
      </w:r>
      <w:r w:rsidR="005D6690" w:rsidRPr="005D6690">
        <w:rPr>
          <w:bCs/>
          <w:sz w:val="24"/>
          <w:szCs w:val="24"/>
        </w:rPr>
        <w:t>Research Scientist, Iowa State</w:t>
      </w:r>
      <w:r w:rsidR="005D6690">
        <w:rPr>
          <w:bCs/>
          <w:sz w:val="24"/>
          <w:szCs w:val="24"/>
        </w:rPr>
        <w:t>)</w:t>
      </w:r>
    </w:p>
    <w:p w14:paraId="3512C6F3" w14:textId="2C67168B" w:rsidR="005C768A" w:rsidRPr="00CE0591" w:rsidRDefault="005C768A" w:rsidP="00B06CFE">
      <w:pPr>
        <w:pStyle w:val="Normal1"/>
        <w:spacing w:after="120" w:line="240" w:lineRule="auto"/>
        <w:ind w:right="720"/>
        <w:rPr>
          <w:b/>
          <w:sz w:val="24"/>
          <w:szCs w:val="24"/>
        </w:rPr>
      </w:pPr>
    </w:p>
    <w:p w14:paraId="09D8AA2A" w14:textId="5804ABF7" w:rsidR="005C768A" w:rsidRPr="003121D9" w:rsidRDefault="005C768A" w:rsidP="003121D9">
      <w:pPr>
        <w:rPr>
          <w:rFonts w:ascii="Arial" w:eastAsia="Arial" w:hAnsi="Arial" w:cs="Arial"/>
          <w:bCs/>
          <w:i/>
          <w:iCs/>
          <w:color w:val="000000"/>
        </w:rPr>
      </w:pPr>
      <w:r w:rsidRPr="003121D9">
        <w:rPr>
          <w:rFonts w:ascii="Arial" w:eastAsia="Arial" w:hAnsi="Arial" w:cs="Arial"/>
          <w:bCs/>
          <w:i/>
          <w:iCs/>
          <w:color w:val="000000"/>
        </w:rPr>
        <w:t>Graduate Students (PhD and Masters)</w:t>
      </w:r>
    </w:p>
    <w:p w14:paraId="4E304DC1" w14:textId="2FE842FE" w:rsidR="005C768A" w:rsidRPr="00CE0591" w:rsidRDefault="005C768A" w:rsidP="00270E89">
      <w:pPr>
        <w:pStyle w:val="Normal1"/>
        <w:spacing w:line="240" w:lineRule="auto"/>
        <w:ind w:right="720"/>
        <w:rPr>
          <w:bCs/>
          <w:sz w:val="24"/>
          <w:szCs w:val="24"/>
        </w:rPr>
      </w:pPr>
      <w:r w:rsidRPr="00CE0591">
        <w:rPr>
          <w:bCs/>
          <w:sz w:val="24"/>
          <w:szCs w:val="24"/>
        </w:rPr>
        <w:t>2018-2020</w:t>
      </w:r>
      <w:r w:rsidRPr="00CE0591">
        <w:rPr>
          <w:bCs/>
          <w:sz w:val="24"/>
          <w:szCs w:val="24"/>
        </w:rPr>
        <w:tab/>
      </w:r>
      <w:r w:rsidRPr="00CE0591">
        <w:rPr>
          <w:bCs/>
          <w:sz w:val="24"/>
          <w:szCs w:val="24"/>
        </w:rPr>
        <w:tab/>
        <w:t>Cody Loomis (Currently at Max Planck)</w:t>
      </w:r>
      <w:r w:rsidR="00270E89" w:rsidRPr="00CE0591">
        <w:rPr>
          <w:bCs/>
          <w:sz w:val="24"/>
          <w:szCs w:val="24"/>
        </w:rPr>
        <w:t xml:space="preserve"> (Masters)</w:t>
      </w:r>
    </w:p>
    <w:p w14:paraId="5F80B74C" w14:textId="091006FA" w:rsidR="005C768A" w:rsidRPr="00CE0591" w:rsidRDefault="005C768A" w:rsidP="00270E89">
      <w:pPr>
        <w:pStyle w:val="Normal1"/>
        <w:spacing w:line="240" w:lineRule="auto"/>
        <w:ind w:right="720"/>
        <w:rPr>
          <w:bCs/>
          <w:sz w:val="24"/>
          <w:szCs w:val="24"/>
        </w:rPr>
      </w:pPr>
      <w:r w:rsidRPr="00CE0591">
        <w:rPr>
          <w:bCs/>
          <w:sz w:val="24"/>
          <w:szCs w:val="24"/>
        </w:rPr>
        <w:t>2018-2020</w:t>
      </w:r>
      <w:r w:rsidRPr="00CE0591">
        <w:rPr>
          <w:bCs/>
          <w:sz w:val="24"/>
          <w:szCs w:val="24"/>
        </w:rPr>
        <w:tab/>
      </w:r>
      <w:r w:rsidRPr="00CE0591">
        <w:rPr>
          <w:bCs/>
          <w:sz w:val="24"/>
          <w:szCs w:val="24"/>
        </w:rPr>
        <w:tab/>
        <w:t>Ji-Heon “John” Han</w:t>
      </w:r>
      <w:r w:rsidR="00270E89" w:rsidRPr="00CE0591">
        <w:rPr>
          <w:bCs/>
          <w:sz w:val="24"/>
          <w:szCs w:val="24"/>
        </w:rPr>
        <w:t xml:space="preserve"> (PhD)</w:t>
      </w:r>
    </w:p>
    <w:p w14:paraId="46977F0C" w14:textId="554FAC8E" w:rsidR="005C768A" w:rsidRPr="00CE0591" w:rsidRDefault="005C768A" w:rsidP="00270E89">
      <w:pPr>
        <w:pStyle w:val="Normal1"/>
        <w:spacing w:line="240" w:lineRule="auto"/>
        <w:ind w:right="720"/>
        <w:rPr>
          <w:bCs/>
          <w:sz w:val="24"/>
          <w:szCs w:val="24"/>
        </w:rPr>
      </w:pPr>
      <w:r w:rsidRPr="00CE0591">
        <w:rPr>
          <w:bCs/>
          <w:sz w:val="24"/>
          <w:szCs w:val="24"/>
        </w:rPr>
        <w:t>2020-2021</w:t>
      </w:r>
      <w:r w:rsidRPr="00CE0591">
        <w:rPr>
          <w:bCs/>
          <w:sz w:val="24"/>
          <w:szCs w:val="24"/>
        </w:rPr>
        <w:tab/>
      </w:r>
      <w:r w:rsidRPr="00CE0591">
        <w:rPr>
          <w:bCs/>
          <w:sz w:val="24"/>
          <w:szCs w:val="24"/>
        </w:rPr>
        <w:tab/>
        <w:t>Anders Yuiska</w:t>
      </w:r>
      <w:r w:rsidR="00270E89" w:rsidRPr="00CE0591">
        <w:rPr>
          <w:bCs/>
          <w:sz w:val="24"/>
          <w:szCs w:val="24"/>
        </w:rPr>
        <w:t xml:space="preserve"> (Masters)</w:t>
      </w:r>
    </w:p>
    <w:p w14:paraId="6C7C46C8" w14:textId="3916CD5B" w:rsidR="00270E89" w:rsidRPr="00CE0591" w:rsidRDefault="00270E89" w:rsidP="00270E89">
      <w:pPr>
        <w:pStyle w:val="Normal1"/>
        <w:spacing w:line="240" w:lineRule="auto"/>
        <w:ind w:right="720"/>
        <w:rPr>
          <w:bCs/>
          <w:sz w:val="24"/>
          <w:szCs w:val="24"/>
        </w:rPr>
      </w:pPr>
      <w:r w:rsidRPr="00CE0591">
        <w:rPr>
          <w:bCs/>
          <w:sz w:val="24"/>
          <w:szCs w:val="24"/>
        </w:rPr>
        <w:lastRenderedPageBreak/>
        <w:t>2020-</w:t>
      </w:r>
      <w:r w:rsidR="00781EAC">
        <w:rPr>
          <w:bCs/>
          <w:sz w:val="24"/>
          <w:szCs w:val="24"/>
        </w:rPr>
        <w:t>2023</w:t>
      </w:r>
      <w:r w:rsidRPr="00CE0591">
        <w:rPr>
          <w:bCs/>
          <w:sz w:val="24"/>
          <w:szCs w:val="24"/>
        </w:rPr>
        <w:tab/>
      </w:r>
      <w:r w:rsidRPr="00CE0591">
        <w:rPr>
          <w:bCs/>
          <w:sz w:val="24"/>
          <w:szCs w:val="24"/>
        </w:rPr>
        <w:tab/>
        <w:t>Alexandra Paz (PhD)</w:t>
      </w:r>
    </w:p>
    <w:p w14:paraId="46F9BA4A" w14:textId="3AD0F85F" w:rsidR="00270E89" w:rsidRDefault="00270E89" w:rsidP="00270E89">
      <w:pPr>
        <w:pStyle w:val="Normal1"/>
        <w:spacing w:line="240" w:lineRule="auto"/>
        <w:ind w:right="720"/>
        <w:rPr>
          <w:bCs/>
          <w:sz w:val="24"/>
          <w:szCs w:val="24"/>
        </w:rPr>
      </w:pPr>
      <w:r w:rsidRPr="00CE0591">
        <w:rPr>
          <w:bCs/>
          <w:sz w:val="24"/>
          <w:szCs w:val="24"/>
        </w:rPr>
        <w:t>2021-</w:t>
      </w:r>
      <w:r w:rsidR="00781EAC">
        <w:rPr>
          <w:bCs/>
          <w:sz w:val="24"/>
          <w:szCs w:val="24"/>
        </w:rPr>
        <w:t>2022</w:t>
      </w:r>
      <w:r w:rsidRPr="00CE0591">
        <w:rPr>
          <w:bCs/>
          <w:sz w:val="24"/>
          <w:szCs w:val="24"/>
        </w:rPr>
        <w:tab/>
      </w:r>
      <w:r w:rsidRPr="00CE0591">
        <w:rPr>
          <w:bCs/>
          <w:sz w:val="24"/>
          <w:szCs w:val="24"/>
        </w:rPr>
        <w:tab/>
        <w:t>Bethany O’Donnell (PhD)</w:t>
      </w:r>
    </w:p>
    <w:p w14:paraId="49178D6E" w14:textId="77777777" w:rsidR="00781EAC" w:rsidRDefault="00781EAC" w:rsidP="00781EAC">
      <w:pPr>
        <w:pStyle w:val="Normal1"/>
        <w:spacing w:line="240" w:lineRule="auto"/>
        <w:ind w:right="720"/>
        <w:rPr>
          <w:bCs/>
          <w:sz w:val="24"/>
          <w:szCs w:val="24"/>
        </w:rPr>
      </w:pPr>
      <w:r>
        <w:rPr>
          <w:bCs/>
          <w:sz w:val="24"/>
          <w:szCs w:val="24"/>
        </w:rPr>
        <w:t>2023-</w:t>
      </w:r>
      <w:r>
        <w:rPr>
          <w:bCs/>
          <w:sz w:val="24"/>
          <w:szCs w:val="24"/>
        </w:rPr>
        <w:tab/>
      </w:r>
      <w:r>
        <w:rPr>
          <w:bCs/>
          <w:sz w:val="24"/>
          <w:szCs w:val="24"/>
        </w:rPr>
        <w:tab/>
      </w:r>
      <w:r>
        <w:rPr>
          <w:bCs/>
          <w:sz w:val="24"/>
          <w:szCs w:val="24"/>
        </w:rPr>
        <w:tab/>
        <w:t>Peter Igwilo</w:t>
      </w:r>
    </w:p>
    <w:p w14:paraId="751E12D9" w14:textId="71C79E37" w:rsidR="00781EAC" w:rsidRDefault="00781EAC" w:rsidP="00781EAC">
      <w:pPr>
        <w:pStyle w:val="Normal1"/>
        <w:spacing w:line="240" w:lineRule="auto"/>
        <w:ind w:right="720"/>
        <w:rPr>
          <w:bCs/>
          <w:sz w:val="24"/>
          <w:szCs w:val="24"/>
        </w:rPr>
      </w:pPr>
      <w:r>
        <w:rPr>
          <w:bCs/>
          <w:sz w:val="24"/>
          <w:szCs w:val="24"/>
        </w:rPr>
        <w:t>2024-</w:t>
      </w:r>
      <w:r>
        <w:rPr>
          <w:bCs/>
          <w:sz w:val="24"/>
          <w:szCs w:val="24"/>
        </w:rPr>
        <w:tab/>
      </w:r>
      <w:r>
        <w:rPr>
          <w:bCs/>
          <w:sz w:val="24"/>
          <w:szCs w:val="24"/>
        </w:rPr>
        <w:tab/>
      </w:r>
      <w:r>
        <w:rPr>
          <w:bCs/>
          <w:sz w:val="24"/>
          <w:szCs w:val="24"/>
        </w:rPr>
        <w:tab/>
        <w:t>Kat Sankey (rotation)</w:t>
      </w:r>
    </w:p>
    <w:p w14:paraId="2FD39716" w14:textId="1421F8EC" w:rsidR="00781EAC" w:rsidRDefault="00781EAC" w:rsidP="00781EAC">
      <w:pPr>
        <w:pStyle w:val="Normal1"/>
        <w:spacing w:line="240" w:lineRule="auto"/>
        <w:ind w:right="720"/>
        <w:rPr>
          <w:bCs/>
          <w:sz w:val="24"/>
          <w:szCs w:val="24"/>
        </w:rPr>
      </w:pPr>
      <w:r>
        <w:rPr>
          <w:bCs/>
          <w:sz w:val="24"/>
          <w:szCs w:val="24"/>
        </w:rPr>
        <w:t>2024-</w:t>
      </w:r>
      <w:r>
        <w:rPr>
          <w:bCs/>
          <w:sz w:val="24"/>
          <w:szCs w:val="24"/>
        </w:rPr>
        <w:tab/>
      </w:r>
      <w:r>
        <w:rPr>
          <w:bCs/>
          <w:sz w:val="24"/>
          <w:szCs w:val="24"/>
        </w:rPr>
        <w:tab/>
      </w:r>
      <w:r>
        <w:rPr>
          <w:bCs/>
          <w:sz w:val="24"/>
          <w:szCs w:val="24"/>
        </w:rPr>
        <w:tab/>
        <w:t>Isabelle Origlio (rotation)</w:t>
      </w:r>
    </w:p>
    <w:p w14:paraId="19FE3A84" w14:textId="77777777" w:rsidR="00781EAC" w:rsidRPr="00CE0591" w:rsidRDefault="00781EAC" w:rsidP="00270E89">
      <w:pPr>
        <w:pStyle w:val="Normal1"/>
        <w:spacing w:line="240" w:lineRule="auto"/>
        <w:ind w:right="720"/>
        <w:rPr>
          <w:bCs/>
          <w:sz w:val="24"/>
          <w:szCs w:val="24"/>
        </w:rPr>
      </w:pPr>
    </w:p>
    <w:p w14:paraId="4C5F5B91" w14:textId="77777777" w:rsidR="005C768A" w:rsidRPr="00CE0591" w:rsidRDefault="005C768A" w:rsidP="00B06CFE">
      <w:pPr>
        <w:pStyle w:val="Normal1"/>
        <w:spacing w:after="120" w:line="240" w:lineRule="auto"/>
        <w:ind w:right="720"/>
        <w:rPr>
          <w:b/>
          <w:sz w:val="24"/>
          <w:szCs w:val="24"/>
        </w:rPr>
      </w:pPr>
    </w:p>
    <w:p w14:paraId="4E2F33FC" w14:textId="06FF6182" w:rsidR="00827311" w:rsidRPr="00CE0591" w:rsidRDefault="005C768A" w:rsidP="00B06CFE">
      <w:pPr>
        <w:pStyle w:val="Normal1"/>
        <w:spacing w:after="120" w:line="240" w:lineRule="auto"/>
        <w:ind w:right="720"/>
        <w:rPr>
          <w:bCs/>
          <w:i/>
          <w:iCs/>
          <w:sz w:val="24"/>
          <w:szCs w:val="24"/>
        </w:rPr>
      </w:pPr>
      <w:r w:rsidRPr="00CE0591">
        <w:rPr>
          <w:bCs/>
          <w:i/>
          <w:iCs/>
          <w:sz w:val="24"/>
          <w:szCs w:val="24"/>
        </w:rPr>
        <w:t>Undergraduate s</w:t>
      </w:r>
      <w:r w:rsidR="00827311" w:rsidRPr="00CE0591">
        <w:rPr>
          <w:bCs/>
          <w:i/>
          <w:iCs/>
          <w:sz w:val="24"/>
          <w:szCs w:val="24"/>
        </w:rPr>
        <w:t>tudents working in the lab</w:t>
      </w:r>
    </w:p>
    <w:p w14:paraId="5DA887A4" w14:textId="5D255378" w:rsidR="00827311" w:rsidRPr="00CE0591" w:rsidRDefault="00BA6C11" w:rsidP="00827311">
      <w:pPr>
        <w:rPr>
          <w:rFonts w:ascii="Arial" w:hAnsi="Arial" w:cs="Arial"/>
        </w:rPr>
      </w:pPr>
      <w:r w:rsidRPr="00CE0591">
        <w:rPr>
          <w:rFonts w:ascii="Arial" w:hAnsi="Arial" w:cs="Arial"/>
        </w:rPr>
        <w:t>2017-2018</w:t>
      </w:r>
      <w:r w:rsidRPr="00CE0591">
        <w:rPr>
          <w:rFonts w:ascii="Arial" w:hAnsi="Arial" w:cs="Arial"/>
        </w:rPr>
        <w:tab/>
      </w:r>
      <w:r w:rsidR="005C768A" w:rsidRPr="00CE0591">
        <w:rPr>
          <w:rFonts w:ascii="Arial" w:hAnsi="Arial" w:cs="Arial"/>
        </w:rPr>
        <w:tab/>
      </w:r>
      <w:r w:rsidR="00827311" w:rsidRPr="00CE0591">
        <w:rPr>
          <w:rFonts w:ascii="Arial" w:hAnsi="Arial" w:cs="Arial"/>
        </w:rPr>
        <w:t>Claude Gassant</w:t>
      </w:r>
      <w:r w:rsidRPr="00CE0591">
        <w:rPr>
          <w:rFonts w:ascii="Arial" w:hAnsi="Arial" w:cs="Arial"/>
        </w:rPr>
        <w:t>*</w:t>
      </w:r>
    </w:p>
    <w:p w14:paraId="2568751F" w14:textId="350D5FEA" w:rsidR="00827311" w:rsidRPr="00CE0591" w:rsidRDefault="00BA6C11" w:rsidP="00827311">
      <w:pPr>
        <w:rPr>
          <w:rFonts w:ascii="Arial" w:hAnsi="Arial" w:cs="Arial"/>
        </w:rPr>
      </w:pPr>
      <w:r w:rsidRPr="00CE0591">
        <w:rPr>
          <w:rFonts w:ascii="Arial" w:hAnsi="Arial" w:cs="Arial"/>
        </w:rPr>
        <w:t>2017-2018</w:t>
      </w:r>
      <w:r w:rsidRPr="00CE0591">
        <w:rPr>
          <w:rFonts w:ascii="Arial" w:hAnsi="Arial" w:cs="Arial"/>
        </w:rPr>
        <w:tab/>
      </w:r>
      <w:r w:rsidR="005C768A" w:rsidRPr="00CE0591">
        <w:rPr>
          <w:rFonts w:ascii="Arial" w:hAnsi="Arial" w:cs="Arial"/>
        </w:rPr>
        <w:tab/>
      </w:r>
      <w:r w:rsidR="00827311" w:rsidRPr="00CE0591">
        <w:rPr>
          <w:rFonts w:ascii="Arial" w:hAnsi="Arial" w:cs="Arial"/>
        </w:rPr>
        <w:t>Daniel Whu</w:t>
      </w:r>
      <w:r w:rsidRPr="00CE0591">
        <w:rPr>
          <w:rFonts w:ascii="Arial" w:hAnsi="Arial" w:cs="Arial"/>
        </w:rPr>
        <w:t>*</w:t>
      </w:r>
    </w:p>
    <w:p w14:paraId="5B89CABE" w14:textId="75220456" w:rsidR="00827311" w:rsidRPr="00CE0591" w:rsidRDefault="00BA6C11" w:rsidP="00827311">
      <w:pPr>
        <w:rPr>
          <w:rFonts w:ascii="Arial" w:hAnsi="Arial" w:cs="Arial"/>
        </w:rPr>
      </w:pPr>
      <w:r w:rsidRPr="00CE0591">
        <w:rPr>
          <w:rFonts w:ascii="Arial" w:hAnsi="Arial" w:cs="Arial"/>
        </w:rPr>
        <w:t>2017-2018</w:t>
      </w:r>
      <w:r w:rsidRPr="00CE0591">
        <w:rPr>
          <w:rFonts w:ascii="Arial" w:hAnsi="Arial" w:cs="Arial"/>
        </w:rPr>
        <w:tab/>
      </w:r>
      <w:r w:rsidR="005C768A" w:rsidRPr="00CE0591">
        <w:rPr>
          <w:rFonts w:ascii="Arial" w:hAnsi="Arial" w:cs="Arial"/>
        </w:rPr>
        <w:tab/>
      </w:r>
      <w:r w:rsidR="00827311" w:rsidRPr="00CE0591">
        <w:rPr>
          <w:rFonts w:ascii="Arial" w:hAnsi="Arial" w:cs="Arial"/>
        </w:rPr>
        <w:t>Courtney Olive (OURI Grant awarded)</w:t>
      </w:r>
      <w:r w:rsidRPr="00CE0591">
        <w:rPr>
          <w:rFonts w:ascii="Arial" w:hAnsi="Arial" w:cs="Arial"/>
        </w:rPr>
        <w:t>*</w:t>
      </w:r>
    </w:p>
    <w:p w14:paraId="49BF7C14" w14:textId="573F9791" w:rsidR="00827311" w:rsidRPr="00CE0591" w:rsidRDefault="00BA6C11" w:rsidP="00827311">
      <w:pPr>
        <w:rPr>
          <w:rFonts w:ascii="Arial" w:hAnsi="Arial" w:cs="Arial"/>
        </w:rPr>
      </w:pPr>
      <w:r w:rsidRPr="00CE0591">
        <w:rPr>
          <w:rFonts w:ascii="Arial" w:hAnsi="Arial" w:cs="Arial"/>
        </w:rPr>
        <w:t>2017-2018</w:t>
      </w:r>
      <w:r w:rsidRPr="00CE0591">
        <w:rPr>
          <w:rFonts w:ascii="Arial" w:hAnsi="Arial" w:cs="Arial"/>
        </w:rPr>
        <w:tab/>
      </w:r>
      <w:r w:rsidR="005C768A" w:rsidRPr="00CE0591">
        <w:rPr>
          <w:rFonts w:ascii="Arial" w:hAnsi="Arial" w:cs="Arial"/>
        </w:rPr>
        <w:tab/>
      </w:r>
      <w:r w:rsidR="00827311" w:rsidRPr="00CE0591">
        <w:rPr>
          <w:rFonts w:ascii="Arial" w:hAnsi="Arial" w:cs="Arial"/>
        </w:rPr>
        <w:t>Austin Raftopoulos</w:t>
      </w:r>
      <w:r w:rsidRPr="00CE0591">
        <w:rPr>
          <w:rFonts w:ascii="Arial" w:hAnsi="Arial" w:cs="Arial"/>
        </w:rPr>
        <w:t>*</w:t>
      </w:r>
    </w:p>
    <w:p w14:paraId="3DA6756F" w14:textId="5497D665" w:rsidR="00270E89" w:rsidRPr="00CE0591" w:rsidRDefault="00270E89" w:rsidP="00827311">
      <w:pPr>
        <w:rPr>
          <w:rFonts w:ascii="Arial" w:hAnsi="Arial" w:cs="Arial"/>
        </w:rPr>
      </w:pPr>
      <w:r w:rsidRPr="00CE0591">
        <w:rPr>
          <w:rFonts w:ascii="Arial" w:hAnsi="Arial" w:cs="Arial"/>
        </w:rPr>
        <w:t>2017-2018</w:t>
      </w:r>
      <w:r w:rsidRPr="00CE0591">
        <w:rPr>
          <w:rFonts w:ascii="Arial" w:hAnsi="Arial" w:cs="Arial"/>
        </w:rPr>
        <w:tab/>
      </w:r>
      <w:r w:rsidRPr="00CE0591">
        <w:rPr>
          <w:rFonts w:ascii="Arial" w:hAnsi="Arial" w:cs="Arial"/>
        </w:rPr>
        <w:tab/>
        <w:t>Steven</w:t>
      </w:r>
      <w:r w:rsidR="00FF7F38">
        <w:rPr>
          <w:rFonts w:ascii="Arial" w:hAnsi="Arial" w:cs="Arial"/>
        </w:rPr>
        <w:t xml:space="preserve"> </w:t>
      </w:r>
      <w:r w:rsidRPr="00CE0591">
        <w:rPr>
          <w:rFonts w:ascii="Arial" w:hAnsi="Arial" w:cs="Arial"/>
        </w:rPr>
        <w:t>Raftopoulos*</w:t>
      </w:r>
    </w:p>
    <w:p w14:paraId="6F01022A" w14:textId="610D4306" w:rsidR="00827311" w:rsidRPr="00CE0591" w:rsidRDefault="00BA6C11" w:rsidP="00827311">
      <w:pPr>
        <w:rPr>
          <w:rFonts w:ascii="Arial" w:hAnsi="Arial" w:cs="Arial"/>
        </w:rPr>
      </w:pPr>
      <w:r w:rsidRPr="00CE0591">
        <w:rPr>
          <w:rFonts w:ascii="Arial" w:hAnsi="Arial" w:cs="Arial"/>
        </w:rPr>
        <w:t>2017-2019</w:t>
      </w:r>
      <w:r w:rsidRPr="00CE0591">
        <w:rPr>
          <w:rFonts w:ascii="Arial" w:hAnsi="Arial" w:cs="Arial"/>
        </w:rPr>
        <w:tab/>
      </w:r>
      <w:r w:rsidR="005C768A" w:rsidRPr="00CE0591">
        <w:rPr>
          <w:rFonts w:ascii="Arial" w:hAnsi="Arial" w:cs="Arial"/>
        </w:rPr>
        <w:tab/>
      </w:r>
      <w:r w:rsidR="00827311" w:rsidRPr="00CE0591">
        <w:rPr>
          <w:rFonts w:ascii="Arial" w:hAnsi="Arial" w:cs="Arial"/>
        </w:rPr>
        <w:t>Shirley Mendina-Trenche</w:t>
      </w:r>
      <w:r w:rsidRPr="00CE0591">
        <w:rPr>
          <w:rFonts w:ascii="Arial" w:hAnsi="Arial" w:cs="Arial"/>
        </w:rPr>
        <w:t>*</w:t>
      </w:r>
    </w:p>
    <w:p w14:paraId="14BCF74D" w14:textId="1FAED84B" w:rsidR="00827311" w:rsidRPr="00CE0591" w:rsidRDefault="00BA6C11" w:rsidP="00827311">
      <w:pPr>
        <w:rPr>
          <w:rFonts w:ascii="Arial" w:hAnsi="Arial" w:cs="Arial"/>
        </w:rPr>
      </w:pPr>
      <w:r w:rsidRPr="00CE0591">
        <w:rPr>
          <w:rFonts w:ascii="Arial" w:hAnsi="Arial" w:cs="Arial"/>
        </w:rPr>
        <w:t>2017-2020</w:t>
      </w:r>
      <w:r w:rsidRPr="00CE0591">
        <w:rPr>
          <w:rFonts w:ascii="Arial" w:hAnsi="Arial" w:cs="Arial"/>
        </w:rPr>
        <w:tab/>
      </w:r>
      <w:r w:rsidR="005C768A" w:rsidRPr="00CE0591">
        <w:rPr>
          <w:rFonts w:ascii="Arial" w:hAnsi="Arial" w:cs="Arial"/>
        </w:rPr>
        <w:tab/>
      </w:r>
      <w:r w:rsidR="00827311" w:rsidRPr="00CE0591">
        <w:rPr>
          <w:rFonts w:ascii="Arial" w:hAnsi="Arial" w:cs="Arial"/>
        </w:rPr>
        <w:t>Anders Yuiska</w:t>
      </w:r>
      <w:r w:rsidRPr="00CE0591">
        <w:rPr>
          <w:rFonts w:ascii="Arial" w:hAnsi="Arial" w:cs="Arial"/>
        </w:rPr>
        <w:t>*</w:t>
      </w:r>
    </w:p>
    <w:p w14:paraId="60129671" w14:textId="37A64E4B" w:rsidR="00BA6C11" w:rsidRPr="00CE0591" w:rsidRDefault="00BA6C11" w:rsidP="00827311">
      <w:pPr>
        <w:rPr>
          <w:rFonts w:ascii="Arial" w:hAnsi="Arial" w:cs="Arial"/>
        </w:rPr>
      </w:pPr>
      <w:r w:rsidRPr="00CE0591">
        <w:rPr>
          <w:rFonts w:ascii="Arial" w:hAnsi="Arial" w:cs="Arial"/>
        </w:rPr>
        <w:t>2018-2019</w:t>
      </w:r>
      <w:r w:rsidRPr="00CE0591">
        <w:rPr>
          <w:rFonts w:ascii="Arial" w:hAnsi="Arial" w:cs="Arial"/>
        </w:rPr>
        <w:tab/>
      </w:r>
      <w:r w:rsidR="00CE0591">
        <w:rPr>
          <w:rFonts w:ascii="Arial" w:hAnsi="Arial" w:cs="Arial"/>
        </w:rPr>
        <w:tab/>
      </w:r>
      <w:r w:rsidRPr="00CE0591">
        <w:rPr>
          <w:rFonts w:ascii="Arial" w:hAnsi="Arial" w:cs="Arial"/>
        </w:rPr>
        <w:t>Lydia Albert*</w:t>
      </w:r>
    </w:p>
    <w:p w14:paraId="57777463" w14:textId="021662E6" w:rsidR="00BA6C11" w:rsidRPr="00CE0591" w:rsidRDefault="00BA6C11" w:rsidP="00BA6C11">
      <w:pPr>
        <w:rPr>
          <w:rFonts w:ascii="Arial" w:hAnsi="Arial" w:cs="Arial"/>
        </w:rPr>
      </w:pPr>
      <w:r w:rsidRPr="00CE0591">
        <w:rPr>
          <w:rFonts w:ascii="Arial" w:hAnsi="Arial" w:cs="Arial"/>
        </w:rPr>
        <w:t>2018-2019</w:t>
      </w:r>
      <w:r w:rsidR="005C768A" w:rsidRPr="00CE0591">
        <w:rPr>
          <w:rFonts w:ascii="Arial" w:hAnsi="Arial" w:cs="Arial"/>
        </w:rPr>
        <w:tab/>
      </w:r>
      <w:r w:rsidR="00CE0591">
        <w:rPr>
          <w:rFonts w:ascii="Arial" w:hAnsi="Arial" w:cs="Arial"/>
        </w:rPr>
        <w:tab/>
      </w:r>
      <w:r w:rsidRPr="00CE0591">
        <w:rPr>
          <w:rFonts w:ascii="Arial" w:hAnsi="Arial" w:cs="Arial"/>
        </w:rPr>
        <w:t>Charles Shi (MPHP)</w:t>
      </w:r>
    </w:p>
    <w:p w14:paraId="5B3C5222" w14:textId="41E8AC13" w:rsidR="000B5B29" w:rsidRDefault="00BA6C11" w:rsidP="00BA6C11">
      <w:pPr>
        <w:rPr>
          <w:rFonts w:ascii="Arial" w:hAnsi="Arial" w:cs="Arial"/>
        </w:rPr>
      </w:pPr>
      <w:r w:rsidRPr="00CE0591">
        <w:rPr>
          <w:rFonts w:ascii="Arial" w:hAnsi="Arial" w:cs="Arial"/>
        </w:rPr>
        <w:t>2018-2019</w:t>
      </w:r>
      <w:r w:rsidRPr="00CE0591">
        <w:rPr>
          <w:rFonts w:ascii="Arial" w:hAnsi="Arial" w:cs="Arial"/>
        </w:rPr>
        <w:tab/>
      </w:r>
      <w:r w:rsidR="00CE0591">
        <w:rPr>
          <w:rFonts w:ascii="Arial" w:hAnsi="Arial" w:cs="Arial"/>
        </w:rPr>
        <w:tab/>
      </w:r>
      <w:r w:rsidRPr="00CE0591">
        <w:rPr>
          <w:rFonts w:ascii="Arial" w:hAnsi="Arial" w:cs="Arial"/>
        </w:rPr>
        <w:t>Leonardo Peon Chang (Presented at ABRCMS Conference)</w:t>
      </w:r>
    </w:p>
    <w:p w14:paraId="6FC15469" w14:textId="1E7DCD5E" w:rsidR="00BA6C11" w:rsidRPr="00CE0591" w:rsidRDefault="00BA6C11" w:rsidP="00BA6C11">
      <w:pPr>
        <w:rPr>
          <w:rFonts w:ascii="Arial" w:hAnsi="Arial" w:cs="Arial"/>
        </w:rPr>
      </w:pPr>
      <w:r w:rsidRPr="00CE0591">
        <w:rPr>
          <w:rFonts w:ascii="Arial" w:hAnsi="Arial" w:cs="Arial"/>
        </w:rPr>
        <w:t>2018-2019</w:t>
      </w:r>
      <w:r w:rsidRPr="00CE0591">
        <w:rPr>
          <w:rFonts w:ascii="Arial" w:hAnsi="Arial" w:cs="Arial"/>
        </w:rPr>
        <w:tab/>
      </w:r>
      <w:r w:rsidR="00CE0591">
        <w:rPr>
          <w:rFonts w:ascii="Arial" w:hAnsi="Arial" w:cs="Arial"/>
        </w:rPr>
        <w:tab/>
      </w:r>
      <w:r w:rsidRPr="00CE0591">
        <w:rPr>
          <w:rFonts w:ascii="Arial" w:hAnsi="Arial" w:cs="Arial"/>
        </w:rPr>
        <w:t>Rina Raad</w:t>
      </w:r>
    </w:p>
    <w:p w14:paraId="66D0460A" w14:textId="7766772D" w:rsidR="00BA6C11" w:rsidRPr="00CE0591" w:rsidRDefault="00BA6C11" w:rsidP="00BA6C11">
      <w:pPr>
        <w:rPr>
          <w:rFonts w:ascii="Arial" w:hAnsi="Arial" w:cs="Arial"/>
        </w:rPr>
      </w:pPr>
      <w:r w:rsidRPr="00CE0591">
        <w:rPr>
          <w:rFonts w:ascii="Arial" w:hAnsi="Arial" w:cs="Arial"/>
        </w:rPr>
        <w:t>2018-2019</w:t>
      </w:r>
      <w:r w:rsidRPr="00CE0591">
        <w:rPr>
          <w:rFonts w:ascii="Arial" w:hAnsi="Arial" w:cs="Arial"/>
        </w:rPr>
        <w:tab/>
      </w:r>
      <w:r w:rsidR="00CE0591">
        <w:rPr>
          <w:rFonts w:ascii="Arial" w:hAnsi="Arial" w:cs="Arial"/>
        </w:rPr>
        <w:tab/>
      </w:r>
      <w:r w:rsidRPr="00CE0591">
        <w:rPr>
          <w:rFonts w:ascii="Arial" w:hAnsi="Arial" w:cs="Arial"/>
        </w:rPr>
        <w:t>Anh Phan*</w:t>
      </w:r>
    </w:p>
    <w:p w14:paraId="211C1034" w14:textId="30F7016B" w:rsidR="00BA6C11" w:rsidRPr="00CE0591" w:rsidRDefault="00BA6C11" w:rsidP="00BA6C11">
      <w:pPr>
        <w:rPr>
          <w:rFonts w:ascii="Arial" w:hAnsi="Arial" w:cs="Arial"/>
          <w:bCs/>
        </w:rPr>
      </w:pPr>
      <w:r w:rsidRPr="00CE0591">
        <w:rPr>
          <w:rFonts w:ascii="Arial" w:hAnsi="Arial" w:cs="Arial"/>
          <w:bCs/>
        </w:rPr>
        <w:t>2019</w:t>
      </w:r>
      <w:r w:rsidR="005C768A" w:rsidRPr="00CE0591">
        <w:rPr>
          <w:rFonts w:ascii="Arial" w:hAnsi="Arial" w:cs="Arial"/>
          <w:bCs/>
        </w:rPr>
        <w:t>-2020</w:t>
      </w:r>
      <w:r w:rsidRPr="00CE0591">
        <w:rPr>
          <w:rFonts w:ascii="Arial" w:hAnsi="Arial" w:cs="Arial"/>
          <w:bCs/>
        </w:rPr>
        <w:tab/>
      </w:r>
      <w:r w:rsidR="00CE0591">
        <w:rPr>
          <w:rFonts w:ascii="Arial" w:hAnsi="Arial" w:cs="Arial"/>
          <w:bCs/>
        </w:rPr>
        <w:tab/>
      </w:r>
      <w:r w:rsidRPr="00CE0591">
        <w:rPr>
          <w:rFonts w:ascii="Arial" w:hAnsi="Arial" w:cs="Arial"/>
          <w:bCs/>
        </w:rPr>
        <w:t>Princess Abdul-Akbar</w:t>
      </w:r>
    </w:p>
    <w:p w14:paraId="4CA657F5" w14:textId="0EFE3A52" w:rsidR="00BA6C11" w:rsidRPr="00CE0591" w:rsidRDefault="00BA6C11" w:rsidP="00BA6C11">
      <w:pPr>
        <w:rPr>
          <w:rFonts w:ascii="Arial" w:hAnsi="Arial" w:cs="Arial"/>
          <w:bCs/>
        </w:rPr>
      </w:pPr>
      <w:r w:rsidRPr="00CE0591">
        <w:rPr>
          <w:rFonts w:ascii="Arial" w:hAnsi="Arial" w:cs="Arial"/>
          <w:bCs/>
        </w:rPr>
        <w:t>2019</w:t>
      </w:r>
      <w:r w:rsidR="005C768A" w:rsidRPr="00CE0591">
        <w:rPr>
          <w:rFonts w:ascii="Arial" w:hAnsi="Arial" w:cs="Arial"/>
          <w:bCs/>
        </w:rPr>
        <w:t>-2020</w:t>
      </w:r>
      <w:r w:rsidRPr="00CE0591">
        <w:rPr>
          <w:rFonts w:ascii="Arial" w:hAnsi="Arial" w:cs="Arial"/>
          <w:bCs/>
        </w:rPr>
        <w:tab/>
      </w:r>
      <w:r w:rsidR="00CE0591">
        <w:rPr>
          <w:rFonts w:ascii="Arial" w:hAnsi="Arial" w:cs="Arial"/>
          <w:bCs/>
        </w:rPr>
        <w:tab/>
      </w:r>
      <w:r w:rsidRPr="00CE0591">
        <w:rPr>
          <w:rFonts w:ascii="Arial" w:hAnsi="Arial" w:cs="Arial"/>
          <w:bCs/>
        </w:rPr>
        <w:t>Kelly-Anne Peart</w:t>
      </w:r>
    </w:p>
    <w:p w14:paraId="3D9A6CAF" w14:textId="4A10041A" w:rsidR="00BA6C11" w:rsidRPr="00CE0591" w:rsidRDefault="00BA6C11" w:rsidP="00BA6C11">
      <w:pPr>
        <w:rPr>
          <w:rFonts w:ascii="Arial" w:hAnsi="Arial" w:cs="Arial"/>
          <w:bCs/>
        </w:rPr>
      </w:pPr>
      <w:r w:rsidRPr="00CE0591">
        <w:rPr>
          <w:rFonts w:ascii="Arial" w:hAnsi="Arial" w:cs="Arial"/>
          <w:bCs/>
        </w:rPr>
        <w:t>2019-2021</w:t>
      </w:r>
      <w:r w:rsidRPr="00CE0591">
        <w:rPr>
          <w:rFonts w:ascii="Arial" w:hAnsi="Arial" w:cs="Arial"/>
          <w:bCs/>
        </w:rPr>
        <w:tab/>
      </w:r>
      <w:r w:rsidR="00CE0591">
        <w:rPr>
          <w:rFonts w:ascii="Arial" w:hAnsi="Arial" w:cs="Arial"/>
          <w:bCs/>
        </w:rPr>
        <w:tab/>
      </w:r>
      <w:r w:rsidRPr="00CE0591">
        <w:rPr>
          <w:rFonts w:ascii="Arial" w:hAnsi="Arial" w:cs="Arial"/>
          <w:bCs/>
        </w:rPr>
        <w:t>Alexia Cree-Newman*</w:t>
      </w:r>
    </w:p>
    <w:p w14:paraId="499F1970" w14:textId="08799DA2" w:rsidR="005C768A" w:rsidRPr="00CE0591" w:rsidRDefault="005C768A" w:rsidP="005C768A">
      <w:pPr>
        <w:rPr>
          <w:rFonts w:ascii="Arial" w:hAnsi="Arial" w:cs="Arial"/>
          <w:bCs/>
        </w:rPr>
      </w:pPr>
      <w:r w:rsidRPr="00CE0591">
        <w:rPr>
          <w:rFonts w:ascii="Arial" w:hAnsi="Arial" w:cs="Arial"/>
          <w:bCs/>
        </w:rPr>
        <w:t>2020-2021</w:t>
      </w:r>
      <w:r w:rsidRPr="00CE0591">
        <w:rPr>
          <w:rFonts w:ascii="Arial" w:hAnsi="Arial" w:cs="Arial"/>
          <w:bCs/>
        </w:rPr>
        <w:tab/>
      </w:r>
      <w:r w:rsidR="00CE0591">
        <w:rPr>
          <w:rFonts w:ascii="Arial" w:hAnsi="Arial" w:cs="Arial"/>
          <w:bCs/>
        </w:rPr>
        <w:tab/>
      </w:r>
      <w:r w:rsidRPr="00CE0591">
        <w:rPr>
          <w:rFonts w:ascii="Arial" w:hAnsi="Arial" w:cs="Arial"/>
          <w:bCs/>
        </w:rPr>
        <w:t xml:space="preserve">Ana Chacon </w:t>
      </w:r>
      <w:r w:rsidR="00FF7F38" w:rsidRPr="00CE0591">
        <w:rPr>
          <w:rFonts w:ascii="Arial" w:hAnsi="Arial" w:cs="Arial"/>
        </w:rPr>
        <w:t>(OURI Grant awarded)</w:t>
      </w:r>
      <w:r w:rsidR="00FF7F38" w:rsidRPr="00CE0591">
        <w:rPr>
          <w:rFonts w:ascii="Arial" w:hAnsi="Arial" w:cs="Arial"/>
          <w:bCs/>
          <w:i/>
          <w:iCs/>
        </w:rPr>
        <w:t xml:space="preserve"> </w:t>
      </w:r>
    </w:p>
    <w:p w14:paraId="5CEB4ABD" w14:textId="60761B8E" w:rsidR="005C768A" w:rsidRPr="00CE0591" w:rsidRDefault="005C768A" w:rsidP="00BA6C11">
      <w:pPr>
        <w:rPr>
          <w:rFonts w:ascii="Arial" w:hAnsi="Arial" w:cs="Arial"/>
          <w:bCs/>
        </w:rPr>
      </w:pPr>
      <w:r w:rsidRPr="00CE0591">
        <w:rPr>
          <w:rFonts w:ascii="Arial" w:hAnsi="Arial" w:cs="Arial"/>
          <w:bCs/>
        </w:rPr>
        <w:t>2020-2021</w:t>
      </w:r>
      <w:r w:rsidRPr="00CE0591">
        <w:rPr>
          <w:rFonts w:ascii="Arial" w:hAnsi="Arial" w:cs="Arial"/>
          <w:bCs/>
        </w:rPr>
        <w:tab/>
      </w:r>
      <w:r w:rsidR="00CE0591">
        <w:rPr>
          <w:rFonts w:ascii="Arial" w:hAnsi="Arial" w:cs="Arial"/>
          <w:bCs/>
        </w:rPr>
        <w:tab/>
      </w:r>
      <w:r w:rsidRPr="00CE0591">
        <w:rPr>
          <w:rFonts w:ascii="Arial" w:hAnsi="Arial" w:cs="Arial"/>
          <w:bCs/>
        </w:rPr>
        <w:t>Ghabrielle Alemedia</w:t>
      </w:r>
    </w:p>
    <w:p w14:paraId="580E174C" w14:textId="398461AE" w:rsidR="00BA6C11" w:rsidRPr="00CE0591" w:rsidRDefault="00BA6C11" w:rsidP="00BA6C11">
      <w:pPr>
        <w:rPr>
          <w:rFonts w:ascii="Arial" w:hAnsi="Arial" w:cs="Arial"/>
          <w:bCs/>
        </w:rPr>
      </w:pPr>
      <w:r w:rsidRPr="00CE0591">
        <w:rPr>
          <w:rFonts w:ascii="Arial" w:hAnsi="Arial" w:cs="Arial"/>
          <w:bCs/>
        </w:rPr>
        <w:t>2020-</w:t>
      </w:r>
      <w:r w:rsidR="00781EAC">
        <w:rPr>
          <w:rFonts w:ascii="Arial" w:hAnsi="Arial" w:cs="Arial"/>
          <w:bCs/>
        </w:rPr>
        <w:t>2022</w:t>
      </w:r>
      <w:r w:rsidR="00781EAC">
        <w:rPr>
          <w:rFonts w:ascii="Arial" w:hAnsi="Arial" w:cs="Arial"/>
          <w:bCs/>
        </w:rPr>
        <w:tab/>
      </w:r>
      <w:r w:rsidR="005C768A" w:rsidRPr="00CE0591">
        <w:rPr>
          <w:rFonts w:ascii="Arial" w:hAnsi="Arial" w:cs="Arial"/>
          <w:bCs/>
        </w:rPr>
        <w:tab/>
      </w:r>
      <w:r w:rsidRPr="00CE0591">
        <w:rPr>
          <w:rFonts w:ascii="Arial" w:hAnsi="Arial" w:cs="Arial"/>
          <w:bCs/>
        </w:rPr>
        <w:t>Samantha Zaninelli* (Barry Goldwater Recipient)</w:t>
      </w:r>
    </w:p>
    <w:p w14:paraId="034D573B" w14:textId="665020F2" w:rsidR="00BA6C11" w:rsidRPr="00CE0591" w:rsidRDefault="00BA6C11" w:rsidP="00BA6C11">
      <w:pPr>
        <w:rPr>
          <w:rFonts w:ascii="Arial" w:hAnsi="Arial" w:cs="Arial"/>
          <w:bCs/>
        </w:rPr>
      </w:pPr>
      <w:r w:rsidRPr="00CE0591">
        <w:rPr>
          <w:rFonts w:ascii="Arial" w:hAnsi="Arial" w:cs="Arial"/>
          <w:bCs/>
        </w:rPr>
        <w:t>2020-</w:t>
      </w:r>
      <w:r w:rsidR="00781EAC">
        <w:rPr>
          <w:rFonts w:ascii="Arial" w:hAnsi="Arial" w:cs="Arial"/>
          <w:bCs/>
        </w:rPr>
        <w:t xml:space="preserve">2022 </w:t>
      </w:r>
      <w:r w:rsidR="00781EAC">
        <w:rPr>
          <w:rFonts w:ascii="Arial" w:hAnsi="Arial" w:cs="Arial"/>
          <w:bCs/>
        </w:rPr>
        <w:tab/>
      </w:r>
      <w:r w:rsidR="005C768A" w:rsidRPr="00CE0591">
        <w:rPr>
          <w:rFonts w:ascii="Arial" w:hAnsi="Arial" w:cs="Arial"/>
          <w:bCs/>
        </w:rPr>
        <w:tab/>
      </w:r>
      <w:r w:rsidRPr="00CE0591">
        <w:rPr>
          <w:rFonts w:ascii="Arial" w:hAnsi="Arial" w:cs="Arial"/>
          <w:bCs/>
        </w:rPr>
        <w:t>Lina Cristisimo*</w:t>
      </w:r>
    </w:p>
    <w:p w14:paraId="12BA69DF" w14:textId="6496E745" w:rsidR="00BA6C11" w:rsidRPr="00CE0591" w:rsidRDefault="00BA6C11" w:rsidP="00BA6C11">
      <w:pPr>
        <w:rPr>
          <w:rFonts w:ascii="Arial" w:hAnsi="Arial" w:cs="Arial"/>
          <w:bCs/>
        </w:rPr>
      </w:pPr>
      <w:r w:rsidRPr="00CE0591">
        <w:rPr>
          <w:rFonts w:ascii="Arial" w:hAnsi="Arial" w:cs="Arial"/>
          <w:bCs/>
        </w:rPr>
        <w:t>2020-</w:t>
      </w:r>
      <w:r w:rsidR="00781EAC">
        <w:rPr>
          <w:rFonts w:ascii="Arial" w:hAnsi="Arial" w:cs="Arial"/>
          <w:bCs/>
        </w:rPr>
        <w:t>2022</w:t>
      </w:r>
      <w:r w:rsidR="00781EAC">
        <w:rPr>
          <w:rFonts w:ascii="Arial" w:hAnsi="Arial" w:cs="Arial"/>
          <w:bCs/>
        </w:rPr>
        <w:tab/>
      </w:r>
      <w:r w:rsidR="005C768A" w:rsidRPr="00CE0591">
        <w:rPr>
          <w:rFonts w:ascii="Arial" w:hAnsi="Arial" w:cs="Arial"/>
          <w:bCs/>
        </w:rPr>
        <w:tab/>
      </w:r>
      <w:r w:rsidRPr="00CE0591">
        <w:rPr>
          <w:rFonts w:ascii="Arial" w:hAnsi="Arial" w:cs="Arial"/>
          <w:bCs/>
        </w:rPr>
        <w:t>Julianna Booth*</w:t>
      </w:r>
    </w:p>
    <w:p w14:paraId="7ED1047F" w14:textId="1E6D498A" w:rsidR="00BA6C11" w:rsidRDefault="00BA6C11" w:rsidP="00BA6C11">
      <w:pPr>
        <w:rPr>
          <w:rFonts w:ascii="Arial" w:hAnsi="Arial" w:cs="Arial"/>
          <w:bCs/>
          <w:i/>
          <w:iCs/>
        </w:rPr>
      </w:pPr>
      <w:r w:rsidRPr="00CE0591">
        <w:rPr>
          <w:rFonts w:ascii="Arial" w:hAnsi="Arial" w:cs="Arial"/>
          <w:bCs/>
        </w:rPr>
        <w:t>2020-</w:t>
      </w:r>
      <w:r w:rsidR="00781EAC">
        <w:rPr>
          <w:rFonts w:ascii="Arial" w:hAnsi="Arial" w:cs="Arial"/>
          <w:bCs/>
        </w:rPr>
        <w:t>2022</w:t>
      </w:r>
      <w:r w:rsidR="00781EAC">
        <w:rPr>
          <w:rFonts w:ascii="Arial" w:hAnsi="Arial" w:cs="Arial"/>
          <w:bCs/>
        </w:rPr>
        <w:tab/>
      </w:r>
      <w:r w:rsidRPr="00CE0591">
        <w:rPr>
          <w:rFonts w:ascii="Arial" w:hAnsi="Arial" w:cs="Arial"/>
          <w:bCs/>
        </w:rPr>
        <w:tab/>
        <w:t xml:space="preserve">Jannatul Begum </w:t>
      </w:r>
      <w:r w:rsidR="00FF7F38" w:rsidRPr="00CE0591">
        <w:rPr>
          <w:rFonts w:ascii="Arial" w:hAnsi="Arial" w:cs="Arial"/>
        </w:rPr>
        <w:t>(OURI Grant awarded)</w:t>
      </w:r>
    </w:p>
    <w:p w14:paraId="319C1C20" w14:textId="67C27ABA" w:rsidR="00781EAC" w:rsidRDefault="00781EAC" w:rsidP="00BA6C11">
      <w:pPr>
        <w:rPr>
          <w:rFonts w:ascii="Arial" w:hAnsi="Arial" w:cs="Arial"/>
          <w:bCs/>
        </w:rPr>
      </w:pPr>
      <w:r>
        <w:rPr>
          <w:rFonts w:ascii="Arial" w:hAnsi="Arial" w:cs="Arial"/>
          <w:bCs/>
        </w:rPr>
        <w:t>2023-</w:t>
      </w:r>
      <w:r w:rsidR="009D35DD">
        <w:rPr>
          <w:rFonts w:ascii="Arial" w:hAnsi="Arial" w:cs="Arial"/>
          <w:bCs/>
        </w:rPr>
        <w:t>2025</w:t>
      </w:r>
      <w:r w:rsidR="009D35DD">
        <w:rPr>
          <w:rFonts w:ascii="Arial" w:hAnsi="Arial" w:cs="Arial"/>
          <w:bCs/>
        </w:rPr>
        <w:tab/>
      </w:r>
      <w:r>
        <w:rPr>
          <w:rFonts w:ascii="Arial" w:hAnsi="Arial" w:cs="Arial"/>
          <w:bCs/>
        </w:rPr>
        <w:tab/>
        <w:t>Naresh Padmanaban (submitted)*</w:t>
      </w:r>
    </w:p>
    <w:p w14:paraId="69BE9F7C" w14:textId="69D71A40" w:rsidR="00781EAC" w:rsidRDefault="00781EAC" w:rsidP="00BA6C11">
      <w:pPr>
        <w:rPr>
          <w:rFonts w:ascii="Arial" w:hAnsi="Arial" w:cs="Arial"/>
          <w:bCs/>
        </w:rPr>
      </w:pPr>
      <w:r>
        <w:rPr>
          <w:rFonts w:ascii="Arial" w:hAnsi="Arial" w:cs="Arial"/>
          <w:bCs/>
        </w:rPr>
        <w:t>2023-</w:t>
      </w:r>
      <w:r w:rsidR="009D35DD">
        <w:rPr>
          <w:rFonts w:ascii="Arial" w:hAnsi="Arial" w:cs="Arial"/>
          <w:bCs/>
        </w:rPr>
        <w:t>2025</w:t>
      </w:r>
      <w:r>
        <w:rPr>
          <w:rFonts w:ascii="Arial" w:hAnsi="Arial" w:cs="Arial"/>
          <w:bCs/>
        </w:rPr>
        <w:tab/>
      </w:r>
      <w:r>
        <w:rPr>
          <w:rFonts w:ascii="Arial" w:hAnsi="Arial" w:cs="Arial"/>
          <w:bCs/>
        </w:rPr>
        <w:tab/>
        <w:t>Pranav Jambalugim</w:t>
      </w:r>
      <w:r w:rsidR="004B1AF9">
        <w:rPr>
          <w:rFonts w:ascii="Arial" w:hAnsi="Arial" w:cs="Arial"/>
          <w:bCs/>
        </w:rPr>
        <w:t xml:space="preserve"> (NMS</w:t>
      </w:r>
      <w:r w:rsidR="0016397D">
        <w:rPr>
          <w:rFonts w:ascii="Arial" w:hAnsi="Arial" w:cs="Arial"/>
          <w:bCs/>
        </w:rPr>
        <w:t>/BSMD</w:t>
      </w:r>
      <w:r w:rsidR="004B1AF9">
        <w:rPr>
          <w:rFonts w:ascii="Arial" w:hAnsi="Arial" w:cs="Arial"/>
          <w:bCs/>
        </w:rPr>
        <w:t>)</w:t>
      </w:r>
      <w:r w:rsidR="002516BB">
        <w:rPr>
          <w:rFonts w:ascii="Arial" w:hAnsi="Arial" w:cs="Arial"/>
          <w:bCs/>
        </w:rPr>
        <w:t xml:space="preserve"> (manuscript in preperation)</w:t>
      </w:r>
    </w:p>
    <w:p w14:paraId="7B66E672" w14:textId="6DCE09F2" w:rsidR="009D35DD" w:rsidRDefault="009D35DD" w:rsidP="00BA6C11">
      <w:pPr>
        <w:rPr>
          <w:rFonts w:ascii="Arial" w:hAnsi="Arial" w:cs="Arial"/>
          <w:bCs/>
        </w:rPr>
      </w:pPr>
      <w:r>
        <w:rPr>
          <w:rFonts w:ascii="Arial" w:hAnsi="Arial" w:cs="Arial"/>
          <w:bCs/>
        </w:rPr>
        <w:t>2023-2024</w:t>
      </w:r>
      <w:r>
        <w:rPr>
          <w:rFonts w:ascii="Arial" w:hAnsi="Arial" w:cs="Arial"/>
          <w:bCs/>
        </w:rPr>
        <w:tab/>
      </w:r>
      <w:r>
        <w:rPr>
          <w:rFonts w:ascii="Arial" w:hAnsi="Arial" w:cs="Arial"/>
          <w:bCs/>
        </w:rPr>
        <w:tab/>
        <w:t>Aiden Geleta (Barry Goldwater Recipient)</w:t>
      </w:r>
    </w:p>
    <w:p w14:paraId="1A57E32E" w14:textId="14BA6F3C" w:rsidR="00781EAC" w:rsidRDefault="00781EAC" w:rsidP="00BA6C11">
      <w:pPr>
        <w:rPr>
          <w:rFonts w:ascii="Arial" w:hAnsi="Arial" w:cs="Arial"/>
          <w:bCs/>
        </w:rPr>
      </w:pPr>
      <w:r>
        <w:rPr>
          <w:rFonts w:ascii="Arial" w:hAnsi="Arial" w:cs="Arial"/>
          <w:bCs/>
        </w:rPr>
        <w:t>2023-</w:t>
      </w:r>
      <w:r>
        <w:rPr>
          <w:rFonts w:ascii="Arial" w:hAnsi="Arial" w:cs="Arial"/>
          <w:bCs/>
        </w:rPr>
        <w:tab/>
      </w:r>
      <w:r>
        <w:rPr>
          <w:rFonts w:ascii="Arial" w:hAnsi="Arial" w:cs="Arial"/>
          <w:bCs/>
        </w:rPr>
        <w:tab/>
      </w:r>
      <w:r>
        <w:rPr>
          <w:rFonts w:ascii="Arial" w:hAnsi="Arial" w:cs="Arial"/>
          <w:bCs/>
        </w:rPr>
        <w:tab/>
        <w:t>Serena Amara</w:t>
      </w:r>
    </w:p>
    <w:p w14:paraId="132B3D9B" w14:textId="3FFD957D" w:rsidR="00781EAC" w:rsidRDefault="00781EAC" w:rsidP="00BA6C11">
      <w:pPr>
        <w:rPr>
          <w:rFonts w:ascii="Arial" w:hAnsi="Arial" w:cs="Arial"/>
          <w:bCs/>
        </w:rPr>
      </w:pPr>
      <w:r>
        <w:rPr>
          <w:rFonts w:ascii="Arial" w:hAnsi="Arial" w:cs="Arial"/>
          <w:bCs/>
        </w:rPr>
        <w:t>2024-</w:t>
      </w:r>
      <w:r>
        <w:rPr>
          <w:rFonts w:ascii="Arial" w:hAnsi="Arial" w:cs="Arial"/>
          <w:bCs/>
        </w:rPr>
        <w:tab/>
      </w:r>
      <w:r>
        <w:rPr>
          <w:rFonts w:ascii="Arial" w:hAnsi="Arial" w:cs="Arial"/>
          <w:bCs/>
        </w:rPr>
        <w:tab/>
      </w:r>
      <w:r>
        <w:rPr>
          <w:rFonts w:ascii="Arial" w:hAnsi="Arial" w:cs="Arial"/>
          <w:bCs/>
        </w:rPr>
        <w:tab/>
        <w:t>Kristina Boutros</w:t>
      </w:r>
      <w:r w:rsidR="0016397D">
        <w:rPr>
          <w:rFonts w:ascii="Arial" w:hAnsi="Arial" w:cs="Arial"/>
          <w:bCs/>
        </w:rPr>
        <w:t xml:space="preserve"> (Awarded a Summer Nambu Position)</w:t>
      </w:r>
    </w:p>
    <w:p w14:paraId="6F9C6FAD" w14:textId="099B255F" w:rsidR="00781EAC" w:rsidRDefault="00781EAC" w:rsidP="00BA6C11">
      <w:pPr>
        <w:rPr>
          <w:rFonts w:ascii="Arial" w:hAnsi="Arial" w:cs="Arial"/>
          <w:bCs/>
        </w:rPr>
      </w:pPr>
      <w:r>
        <w:rPr>
          <w:rFonts w:ascii="Arial" w:hAnsi="Arial" w:cs="Arial"/>
          <w:bCs/>
        </w:rPr>
        <w:t>2024-</w:t>
      </w:r>
      <w:r>
        <w:rPr>
          <w:rFonts w:ascii="Arial" w:hAnsi="Arial" w:cs="Arial"/>
          <w:bCs/>
        </w:rPr>
        <w:tab/>
      </w:r>
      <w:r>
        <w:rPr>
          <w:rFonts w:ascii="Arial" w:hAnsi="Arial" w:cs="Arial"/>
          <w:bCs/>
        </w:rPr>
        <w:tab/>
      </w:r>
      <w:r>
        <w:rPr>
          <w:rFonts w:ascii="Arial" w:hAnsi="Arial" w:cs="Arial"/>
          <w:bCs/>
        </w:rPr>
        <w:tab/>
        <w:t>Keisha Bansal</w:t>
      </w:r>
    </w:p>
    <w:p w14:paraId="346C046F" w14:textId="0C2D4AC6" w:rsidR="009D35DD" w:rsidRDefault="009D35DD" w:rsidP="00BA6C11">
      <w:pPr>
        <w:rPr>
          <w:rFonts w:ascii="Arial" w:hAnsi="Arial" w:cs="Arial"/>
          <w:bCs/>
        </w:rPr>
      </w:pPr>
      <w:r>
        <w:rPr>
          <w:rFonts w:ascii="Arial" w:hAnsi="Arial" w:cs="Arial"/>
          <w:bCs/>
        </w:rPr>
        <w:t>2025-</w:t>
      </w:r>
      <w:r>
        <w:rPr>
          <w:rFonts w:ascii="Arial" w:hAnsi="Arial" w:cs="Arial"/>
          <w:bCs/>
        </w:rPr>
        <w:tab/>
      </w:r>
      <w:r>
        <w:rPr>
          <w:rFonts w:ascii="Arial" w:hAnsi="Arial" w:cs="Arial"/>
          <w:bCs/>
        </w:rPr>
        <w:tab/>
      </w:r>
      <w:r>
        <w:rPr>
          <w:rFonts w:ascii="Arial" w:hAnsi="Arial" w:cs="Arial"/>
          <w:bCs/>
        </w:rPr>
        <w:tab/>
        <w:t>Martha Ruiz</w:t>
      </w:r>
    </w:p>
    <w:p w14:paraId="5359F999" w14:textId="0EBF6E33" w:rsidR="009D35DD" w:rsidRPr="004B1AF9" w:rsidRDefault="009D35DD" w:rsidP="00BA6C11">
      <w:pPr>
        <w:rPr>
          <w:rFonts w:ascii="Arial" w:hAnsi="Arial" w:cs="Arial"/>
          <w:bCs/>
        </w:rPr>
      </w:pPr>
      <w:r>
        <w:rPr>
          <w:rFonts w:ascii="Arial" w:hAnsi="Arial" w:cs="Arial"/>
          <w:bCs/>
        </w:rPr>
        <w:t>2025-</w:t>
      </w:r>
      <w:r>
        <w:rPr>
          <w:rFonts w:ascii="Arial" w:hAnsi="Arial" w:cs="Arial"/>
          <w:bCs/>
        </w:rPr>
        <w:tab/>
      </w:r>
      <w:r>
        <w:rPr>
          <w:rFonts w:ascii="Arial" w:hAnsi="Arial" w:cs="Arial"/>
          <w:bCs/>
        </w:rPr>
        <w:tab/>
      </w:r>
      <w:r>
        <w:rPr>
          <w:rFonts w:ascii="Arial" w:hAnsi="Arial" w:cs="Arial"/>
          <w:bCs/>
        </w:rPr>
        <w:tab/>
      </w:r>
      <w:r w:rsidRPr="004B1AF9">
        <w:rPr>
          <w:rFonts w:ascii="Arial" w:hAnsi="Arial" w:cs="Arial"/>
          <w:bCs/>
        </w:rPr>
        <w:t xml:space="preserve">Kimiea </w:t>
      </w:r>
      <w:r w:rsidR="00E05750" w:rsidRPr="004B1AF9">
        <w:rPr>
          <w:rFonts w:ascii="Arial" w:hAnsi="Arial" w:cs="Arial"/>
          <w:bCs/>
        </w:rPr>
        <w:t>Aliraezi</w:t>
      </w:r>
    </w:p>
    <w:p w14:paraId="05BB445C" w14:textId="7E28D6FE" w:rsidR="004B1AF9" w:rsidRPr="004B1AF9" w:rsidRDefault="004B1AF9" w:rsidP="004B1AF9">
      <w:pPr>
        <w:rPr>
          <w:rFonts w:ascii="Arial" w:hAnsi="Arial" w:cs="Arial"/>
          <w:bCs/>
        </w:rPr>
      </w:pPr>
      <w:r w:rsidRPr="004B1AF9">
        <w:rPr>
          <w:rFonts w:ascii="Arial" w:hAnsi="Arial" w:cs="Arial"/>
          <w:bCs/>
        </w:rPr>
        <w:t xml:space="preserve">2025- </w:t>
      </w:r>
      <w:r w:rsidRPr="004B1AF9">
        <w:rPr>
          <w:rFonts w:ascii="Arial" w:hAnsi="Arial" w:cs="Arial"/>
          <w:bCs/>
        </w:rPr>
        <w:tab/>
      </w:r>
      <w:r w:rsidRPr="004B1AF9">
        <w:rPr>
          <w:rFonts w:ascii="Arial" w:hAnsi="Arial" w:cs="Arial"/>
          <w:bCs/>
        </w:rPr>
        <w:tab/>
      </w:r>
      <w:r w:rsidRPr="004B1AF9">
        <w:rPr>
          <w:rFonts w:ascii="Arial" w:hAnsi="Arial" w:cs="Arial"/>
          <w:bCs/>
        </w:rPr>
        <w:tab/>
        <w:t>Aneesh Nudurupati</w:t>
      </w:r>
      <w:r>
        <w:rPr>
          <w:rFonts w:ascii="Arial" w:hAnsi="Arial" w:cs="Arial"/>
          <w:bCs/>
        </w:rPr>
        <w:t xml:space="preserve"> (NMS</w:t>
      </w:r>
      <w:r w:rsidR="0016397D">
        <w:rPr>
          <w:rFonts w:ascii="Arial" w:hAnsi="Arial" w:cs="Arial"/>
          <w:bCs/>
        </w:rPr>
        <w:t>/BSMD</w:t>
      </w:r>
      <w:r>
        <w:rPr>
          <w:rFonts w:ascii="Arial" w:hAnsi="Arial" w:cs="Arial"/>
          <w:bCs/>
        </w:rPr>
        <w:t>)</w:t>
      </w:r>
    </w:p>
    <w:p w14:paraId="22CBC97C" w14:textId="7C3A2043" w:rsidR="004B1AF9" w:rsidRDefault="004B1AF9" w:rsidP="00BA6C11">
      <w:pPr>
        <w:rPr>
          <w:rFonts w:ascii="Arial" w:hAnsi="Arial" w:cs="Arial"/>
          <w:bCs/>
        </w:rPr>
      </w:pPr>
    </w:p>
    <w:p w14:paraId="69C58F2F" w14:textId="7DA2BE3C" w:rsidR="00781EAC" w:rsidRPr="00781EAC" w:rsidRDefault="00781EAC" w:rsidP="00BA6C11">
      <w:pPr>
        <w:rPr>
          <w:rFonts w:ascii="Arial" w:hAnsi="Arial" w:cs="Arial"/>
          <w:bCs/>
        </w:rPr>
      </w:pPr>
      <w:r>
        <w:rPr>
          <w:rFonts w:ascii="Arial" w:hAnsi="Arial" w:cs="Arial"/>
          <w:bCs/>
        </w:rPr>
        <w:tab/>
      </w:r>
      <w:r>
        <w:rPr>
          <w:rFonts w:ascii="Arial" w:hAnsi="Arial" w:cs="Arial"/>
          <w:bCs/>
        </w:rPr>
        <w:tab/>
      </w:r>
      <w:r>
        <w:rPr>
          <w:rFonts w:ascii="Arial" w:hAnsi="Arial" w:cs="Arial"/>
          <w:bCs/>
        </w:rPr>
        <w:tab/>
      </w:r>
    </w:p>
    <w:p w14:paraId="59F06A5F" w14:textId="77777777" w:rsidR="006A4054" w:rsidRPr="00CE0591" w:rsidRDefault="006A4054" w:rsidP="00BA6C11">
      <w:pPr>
        <w:rPr>
          <w:rFonts w:ascii="Arial" w:hAnsi="Arial" w:cs="Arial"/>
          <w:bCs/>
        </w:rPr>
      </w:pPr>
    </w:p>
    <w:p w14:paraId="6A2E1F19" w14:textId="3FE0C6CC" w:rsidR="00BA6C11" w:rsidRPr="006A4054" w:rsidRDefault="006A4054" w:rsidP="006A4054">
      <w:pPr>
        <w:rPr>
          <w:rFonts w:ascii="Arial" w:hAnsi="Arial"/>
          <w:bCs/>
        </w:rPr>
      </w:pPr>
      <w:r w:rsidRPr="006A4054">
        <w:rPr>
          <w:rFonts w:ascii="Arial" w:hAnsi="Arial"/>
          <w:bCs/>
        </w:rPr>
        <w:t>*</w:t>
      </w:r>
      <w:r>
        <w:rPr>
          <w:rFonts w:ascii="Arial" w:hAnsi="Arial"/>
          <w:bCs/>
        </w:rPr>
        <w:t xml:space="preserve"> </w:t>
      </w:r>
      <w:r w:rsidRPr="006A4054">
        <w:rPr>
          <w:rFonts w:ascii="Arial" w:hAnsi="Arial"/>
          <w:bCs/>
        </w:rPr>
        <w:t xml:space="preserve">Indicates </w:t>
      </w:r>
      <w:r>
        <w:rPr>
          <w:rFonts w:ascii="Arial" w:hAnsi="Arial"/>
          <w:bCs/>
        </w:rPr>
        <w:t>t</w:t>
      </w:r>
      <w:r w:rsidRPr="006A4054">
        <w:rPr>
          <w:rFonts w:ascii="Arial" w:hAnsi="Arial"/>
          <w:bCs/>
        </w:rPr>
        <w:t xml:space="preserve">his student was an author in a peer reviewed publication </w:t>
      </w:r>
    </w:p>
    <w:p w14:paraId="6418C20E" w14:textId="77777777" w:rsidR="00BA6C11" w:rsidRPr="00CE0591" w:rsidRDefault="00BA6C11" w:rsidP="00BA6C11">
      <w:pPr>
        <w:rPr>
          <w:rFonts w:ascii="Arial" w:hAnsi="Arial" w:cs="Arial"/>
        </w:rPr>
      </w:pPr>
    </w:p>
    <w:p w14:paraId="01B9207C" w14:textId="46ADC353" w:rsidR="00BA6C11" w:rsidRPr="00CE0591" w:rsidRDefault="00270E89" w:rsidP="00BA6C11">
      <w:pPr>
        <w:rPr>
          <w:rFonts w:ascii="Arial" w:hAnsi="Arial" w:cs="Arial"/>
          <w:b/>
          <w:bCs/>
        </w:rPr>
      </w:pPr>
      <w:r w:rsidRPr="00CE0591">
        <w:rPr>
          <w:rFonts w:ascii="Arial" w:hAnsi="Arial" w:cs="Arial"/>
          <w:b/>
          <w:bCs/>
        </w:rPr>
        <w:t>Thesis Committees</w:t>
      </w:r>
    </w:p>
    <w:p w14:paraId="5E11C193" w14:textId="77777777" w:rsidR="00BA6C11" w:rsidRPr="00CE0591" w:rsidRDefault="00BA6C11" w:rsidP="00BA6C11">
      <w:pPr>
        <w:rPr>
          <w:rFonts w:ascii="Arial" w:hAnsi="Arial" w:cs="Arial"/>
        </w:rPr>
      </w:pPr>
    </w:p>
    <w:p w14:paraId="482C7F84" w14:textId="0298015D" w:rsidR="00827311" w:rsidRPr="00CE0591" w:rsidRDefault="00270E89" w:rsidP="00F72D70">
      <w:pPr>
        <w:pStyle w:val="Normal1"/>
        <w:spacing w:line="240" w:lineRule="auto"/>
        <w:ind w:right="720"/>
        <w:rPr>
          <w:bCs/>
          <w:sz w:val="24"/>
          <w:szCs w:val="24"/>
        </w:rPr>
      </w:pPr>
      <w:r w:rsidRPr="00CE0591">
        <w:rPr>
          <w:bCs/>
          <w:sz w:val="24"/>
          <w:szCs w:val="24"/>
        </w:rPr>
        <w:lastRenderedPageBreak/>
        <w:t>2018</w:t>
      </w:r>
      <w:r w:rsidRPr="00CE0591">
        <w:rPr>
          <w:bCs/>
          <w:sz w:val="24"/>
          <w:szCs w:val="24"/>
        </w:rPr>
        <w:tab/>
        <w:t>Claude Gassant</w:t>
      </w:r>
      <w:r w:rsidRPr="00CE0591">
        <w:rPr>
          <w:bCs/>
          <w:sz w:val="24"/>
          <w:szCs w:val="24"/>
        </w:rPr>
        <w:tab/>
      </w:r>
      <w:r w:rsidRPr="00CE0591">
        <w:rPr>
          <w:bCs/>
          <w:sz w:val="24"/>
          <w:szCs w:val="24"/>
        </w:rPr>
        <w:tab/>
        <w:t>Primary Reader</w:t>
      </w:r>
    </w:p>
    <w:p w14:paraId="668AF5C8" w14:textId="1C79038F" w:rsidR="00270E89" w:rsidRPr="00CE0591" w:rsidRDefault="00270E89" w:rsidP="00F72D70">
      <w:pPr>
        <w:pStyle w:val="Normal1"/>
        <w:spacing w:line="240" w:lineRule="auto"/>
        <w:ind w:right="720"/>
        <w:rPr>
          <w:bCs/>
          <w:sz w:val="24"/>
          <w:szCs w:val="24"/>
        </w:rPr>
      </w:pPr>
      <w:r w:rsidRPr="00CE0591">
        <w:rPr>
          <w:bCs/>
          <w:sz w:val="24"/>
          <w:szCs w:val="24"/>
        </w:rPr>
        <w:t>2018</w:t>
      </w:r>
      <w:r w:rsidRPr="00CE0591">
        <w:rPr>
          <w:bCs/>
          <w:sz w:val="24"/>
          <w:szCs w:val="24"/>
        </w:rPr>
        <w:tab/>
        <w:t>Daniel Whu</w:t>
      </w:r>
      <w:r w:rsidRPr="00CE0591">
        <w:rPr>
          <w:bCs/>
          <w:sz w:val="24"/>
          <w:szCs w:val="24"/>
        </w:rPr>
        <w:tab/>
      </w:r>
      <w:r w:rsidRPr="00CE0591">
        <w:rPr>
          <w:bCs/>
          <w:sz w:val="24"/>
          <w:szCs w:val="24"/>
        </w:rPr>
        <w:tab/>
      </w:r>
      <w:r w:rsidRPr="00CE0591">
        <w:rPr>
          <w:bCs/>
          <w:sz w:val="24"/>
          <w:szCs w:val="24"/>
        </w:rPr>
        <w:tab/>
        <w:t>Primary Reader</w:t>
      </w:r>
    </w:p>
    <w:p w14:paraId="50939009" w14:textId="06393A80" w:rsidR="003121D9" w:rsidRDefault="00270E89" w:rsidP="00F72D70">
      <w:pPr>
        <w:pStyle w:val="Normal1"/>
        <w:spacing w:line="240" w:lineRule="auto"/>
        <w:ind w:right="720"/>
        <w:rPr>
          <w:bCs/>
          <w:sz w:val="24"/>
          <w:szCs w:val="24"/>
        </w:rPr>
      </w:pPr>
      <w:r w:rsidRPr="00CE0591">
        <w:rPr>
          <w:bCs/>
          <w:sz w:val="24"/>
          <w:szCs w:val="24"/>
        </w:rPr>
        <w:t>201</w:t>
      </w:r>
      <w:r w:rsidR="003F6299" w:rsidRPr="00CE0591">
        <w:rPr>
          <w:bCs/>
          <w:sz w:val="24"/>
          <w:szCs w:val="24"/>
        </w:rPr>
        <w:t>8</w:t>
      </w:r>
      <w:r w:rsidRPr="00CE0591">
        <w:rPr>
          <w:bCs/>
          <w:sz w:val="24"/>
          <w:szCs w:val="24"/>
        </w:rPr>
        <w:tab/>
        <w:t>Austin Raftopoulos</w:t>
      </w:r>
      <w:r w:rsidRPr="00CE0591">
        <w:rPr>
          <w:bCs/>
          <w:sz w:val="24"/>
          <w:szCs w:val="24"/>
        </w:rPr>
        <w:tab/>
      </w:r>
      <w:r w:rsidRPr="00CE0591">
        <w:rPr>
          <w:bCs/>
          <w:sz w:val="24"/>
          <w:szCs w:val="24"/>
        </w:rPr>
        <w:tab/>
        <w:t>Primary Reader</w:t>
      </w:r>
    </w:p>
    <w:p w14:paraId="78EA5F53" w14:textId="5FAED0F7" w:rsidR="00270E89" w:rsidRPr="00CE0591" w:rsidRDefault="00270E89" w:rsidP="00F72D70">
      <w:pPr>
        <w:pStyle w:val="Normal1"/>
        <w:spacing w:line="240" w:lineRule="auto"/>
        <w:ind w:right="720"/>
        <w:rPr>
          <w:bCs/>
          <w:sz w:val="24"/>
          <w:szCs w:val="24"/>
        </w:rPr>
      </w:pPr>
      <w:r w:rsidRPr="00CE0591">
        <w:rPr>
          <w:bCs/>
          <w:sz w:val="24"/>
          <w:szCs w:val="24"/>
        </w:rPr>
        <w:t>201</w:t>
      </w:r>
      <w:r w:rsidR="003F6299" w:rsidRPr="00CE0591">
        <w:rPr>
          <w:bCs/>
          <w:sz w:val="24"/>
          <w:szCs w:val="24"/>
        </w:rPr>
        <w:t>8</w:t>
      </w:r>
      <w:r w:rsidRPr="00CE0591">
        <w:rPr>
          <w:bCs/>
          <w:sz w:val="24"/>
          <w:szCs w:val="24"/>
        </w:rPr>
        <w:tab/>
        <w:t>Steven</w:t>
      </w:r>
      <w:r w:rsidR="00CE0591">
        <w:rPr>
          <w:bCs/>
          <w:sz w:val="24"/>
          <w:szCs w:val="24"/>
        </w:rPr>
        <w:t xml:space="preserve"> </w:t>
      </w:r>
      <w:r w:rsidRPr="00CE0591">
        <w:rPr>
          <w:bCs/>
          <w:sz w:val="24"/>
          <w:szCs w:val="24"/>
        </w:rPr>
        <w:t>Raftopoulos</w:t>
      </w:r>
      <w:r w:rsidRPr="00CE0591">
        <w:rPr>
          <w:bCs/>
          <w:sz w:val="24"/>
          <w:szCs w:val="24"/>
        </w:rPr>
        <w:tab/>
      </w:r>
      <w:r w:rsidRPr="00CE0591">
        <w:rPr>
          <w:bCs/>
          <w:sz w:val="24"/>
          <w:szCs w:val="24"/>
        </w:rPr>
        <w:tab/>
        <w:t>Primary Reader</w:t>
      </w:r>
    </w:p>
    <w:p w14:paraId="7F770EB1" w14:textId="6B233374" w:rsidR="00BE2425" w:rsidRDefault="00BE2425" w:rsidP="00F72D70">
      <w:pPr>
        <w:pStyle w:val="Normal1"/>
        <w:spacing w:line="240" w:lineRule="auto"/>
        <w:ind w:right="720"/>
        <w:rPr>
          <w:bCs/>
          <w:sz w:val="24"/>
          <w:szCs w:val="24"/>
        </w:rPr>
      </w:pPr>
      <w:r>
        <w:rPr>
          <w:bCs/>
          <w:sz w:val="24"/>
          <w:szCs w:val="24"/>
        </w:rPr>
        <w:t>2018</w:t>
      </w:r>
      <w:r>
        <w:rPr>
          <w:bCs/>
          <w:sz w:val="24"/>
          <w:szCs w:val="24"/>
        </w:rPr>
        <w:tab/>
        <w:t>Calren Moore</w:t>
      </w:r>
      <w:r>
        <w:rPr>
          <w:bCs/>
          <w:sz w:val="24"/>
          <w:szCs w:val="24"/>
        </w:rPr>
        <w:tab/>
      </w:r>
      <w:r>
        <w:rPr>
          <w:bCs/>
          <w:sz w:val="24"/>
          <w:szCs w:val="24"/>
        </w:rPr>
        <w:tab/>
        <w:t>Secondary Reader</w:t>
      </w:r>
    </w:p>
    <w:p w14:paraId="78637136" w14:textId="6C68C6F0" w:rsidR="00D542E4" w:rsidRDefault="00D542E4" w:rsidP="00F72D70">
      <w:pPr>
        <w:pStyle w:val="Normal1"/>
        <w:spacing w:line="240" w:lineRule="auto"/>
        <w:ind w:right="720"/>
        <w:rPr>
          <w:bCs/>
          <w:sz w:val="24"/>
          <w:szCs w:val="24"/>
        </w:rPr>
      </w:pPr>
      <w:r>
        <w:rPr>
          <w:bCs/>
          <w:sz w:val="24"/>
          <w:szCs w:val="24"/>
        </w:rPr>
        <w:t>2018</w:t>
      </w:r>
      <w:r>
        <w:rPr>
          <w:bCs/>
          <w:sz w:val="24"/>
          <w:szCs w:val="24"/>
        </w:rPr>
        <w:tab/>
        <w:t>Joshua Torres</w:t>
      </w:r>
      <w:r>
        <w:rPr>
          <w:bCs/>
          <w:sz w:val="24"/>
          <w:szCs w:val="24"/>
        </w:rPr>
        <w:tab/>
      </w:r>
      <w:r>
        <w:rPr>
          <w:bCs/>
          <w:sz w:val="24"/>
          <w:szCs w:val="24"/>
        </w:rPr>
        <w:tab/>
        <w:t>Secondary Reader</w:t>
      </w:r>
    </w:p>
    <w:p w14:paraId="622E7B24" w14:textId="7C94ED60" w:rsidR="00270E89" w:rsidRPr="00CE0591" w:rsidRDefault="00270E89" w:rsidP="00F72D70">
      <w:pPr>
        <w:pStyle w:val="Normal1"/>
        <w:spacing w:line="240" w:lineRule="auto"/>
        <w:ind w:right="720"/>
        <w:rPr>
          <w:bCs/>
          <w:sz w:val="24"/>
          <w:szCs w:val="24"/>
        </w:rPr>
      </w:pPr>
      <w:r w:rsidRPr="00CE0591">
        <w:rPr>
          <w:bCs/>
          <w:sz w:val="24"/>
          <w:szCs w:val="24"/>
        </w:rPr>
        <w:t>201</w:t>
      </w:r>
      <w:r w:rsidR="00F72D70" w:rsidRPr="00CE0591">
        <w:rPr>
          <w:bCs/>
          <w:sz w:val="24"/>
          <w:szCs w:val="24"/>
        </w:rPr>
        <w:t>9</w:t>
      </w:r>
      <w:r w:rsidRPr="00CE0591">
        <w:rPr>
          <w:bCs/>
          <w:sz w:val="24"/>
          <w:szCs w:val="24"/>
        </w:rPr>
        <w:tab/>
        <w:t>Lydia Albert</w:t>
      </w:r>
      <w:r w:rsidRPr="00CE0591">
        <w:rPr>
          <w:bCs/>
          <w:sz w:val="24"/>
          <w:szCs w:val="24"/>
        </w:rPr>
        <w:tab/>
      </w:r>
      <w:r w:rsidRPr="00CE0591">
        <w:rPr>
          <w:bCs/>
          <w:sz w:val="24"/>
          <w:szCs w:val="24"/>
        </w:rPr>
        <w:tab/>
      </w:r>
      <w:r w:rsidRPr="00CE0591">
        <w:rPr>
          <w:bCs/>
          <w:sz w:val="24"/>
          <w:szCs w:val="24"/>
        </w:rPr>
        <w:tab/>
        <w:t>Primary Reader</w:t>
      </w:r>
    </w:p>
    <w:p w14:paraId="73DA0A4E" w14:textId="7528F02B" w:rsidR="00F72D70" w:rsidRPr="00CE0591" w:rsidRDefault="00F72D70" w:rsidP="00F72D70">
      <w:pPr>
        <w:pStyle w:val="Normal1"/>
        <w:spacing w:line="240" w:lineRule="auto"/>
        <w:ind w:right="720"/>
        <w:rPr>
          <w:bCs/>
          <w:sz w:val="24"/>
          <w:szCs w:val="24"/>
        </w:rPr>
      </w:pPr>
      <w:r w:rsidRPr="00CE0591">
        <w:rPr>
          <w:bCs/>
          <w:sz w:val="24"/>
          <w:szCs w:val="24"/>
        </w:rPr>
        <w:t>2019</w:t>
      </w:r>
      <w:r w:rsidRPr="00CE0591">
        <w:rPr>
          <w:bCs/>
          <w:sz w:val="24"/>
          <w:szCs w:val="24"/>
        </w:rPr>
        <w:tab/>
        <w:t>Leonardo Peon Chang</w:t>
      </w:r>
      <w:r w:rsidRPr="00CE0591">
        <w:rPr>
          <w:bCs/>
          <w:sz w:val="24"/>
          <w:szCs w:val="24"/>
        </w:rPr>
        <w:tab/>
        <w:t>Primary Reader</w:t>
      </w:r>
    </w:p>
    <w:p w14:paraId="5F444459" w14:textId="7897CE63" w:rsidR="003F6299" w:rsidRPr="00CE0591" w:rsidRDefault="003F6299" w:rsidP="003F6299">
      <w:pPr>
        <w:rPr>
          <w:rFonts w:ascii="Arial" w:hAnsi="Arial"/>
          <w:bCs/>
        </w:rPr>
      </w:pPr>
      <w:r w:rsidRPr="00CE0591">
        <w:rPr>
          <w:rFonts w:ascii="Arial" w:hAnsi="Arial"/>
          <w:bCs/>
        </w:rPr>
        <w:t>2019</w:t>
      </w:r>
      <w:r w:rsidRPr="00CE0591">
        <w:rPr>
          <w:rFonts w:ascii="Arial" w:hAnsi="Arial"/>
          <w:bCs/>
        </w:rPr>
        <w:tab/>
        <w:t>Alianis Tirado</w:t>
      </w:r>
      <w:r w:rsidRPr="00CE0591">
        <w:rPr>
          <w:rFonts w:ascii="Arial" w:hAnsi="Arial"/>
          <w:bCs/>
        </w:rPr>
        <w:tab/>
      </w:r>
      <w:r w:rsidRPr="00CE0591">
        <w:rPr>
          <w:rFonts w:ascii="Arial" w:hAnsi="Arial"/>
          <w:bCs/>
        </w:rPr>
        <w:tab/>
        <w:t>Primary Reader</w:t>
      </w:r>
    </w:p>
    <w:p w14:paraId="58FEF554" w14:textId="261B4196" w:rsidR="003F6299" w:rsidRPr="00CE0591" w:rsidRDefault="003F6299" w:rsidP="003F6299">
      <w:pPr>
        <w:rPr>
          <w:rFonts w:ascii="Arial" w:hAnsi="Arial"/>
          <w:bCs/>
        </w:rPr>
      </w:pPr>
      <w:r w:rsidRPr="00CE0591">
        <w:rPr>
          <w:rFonts w:ascii="Arial" w:hAnsi="Arial"/>
          <w:bCs/>
        </w:rPr>
        <w:t>2019</w:t>
      </w:r>
      <w:r w:rsidRPr="00CE0591">
        <w:rPr>
          <w:rFonts w:ascii="Arial" w:hAnsi="Arial"/>
          <w:bCs/>
        </w:rPr>
        <w:tab/>
        <w:t xml:space="preserve">Elise Gonzalez </w:t>
      </w:r>
      <w:r w:rsidRPr="00CE0591">
        <w:rPr>
          <w:rFonts w:ascii="Arial" w:hAnsi="Arial"/>
          <w:bCs/>
        </w:rPr>
        <w:tab/>
      </w:r>
      <w:r w:rsidRPr="00CE0591">
        <w:rPr>
          <w:rFonts w:ascii="Arial" w:hAnsi="Arial"/>
          <w:bCs/>
        </w:rPr>
        <w:tab/>
        <w:t>Primary Reader</w:t>
      </w:r>
    </w:p>
    <w:p w14:paraId="4F9D43F1" w14:textId="7EAFCFD6" w:rsidR="003F6299" w:rsidRPr="00CE0591" w:rsidRDefault="003F6299" w:rsidP="003F6299">
      <w:pPr>
        <w:rPr>
          <w:rFonts w:ascii="Arial" w:hAnsi="Arial"/>
          <w:bCs/>
        </w:rPr>
      </w:pPr>
      <w:r w:rsidRPr="00CE0591">
        <w:rPr>
          <w:rFonts w:ascii="Arial" w:hAnsi="Arial"/>
          <w:bCs/>
        </w:rPr>
        <w:t>2019</w:t>
      </w:r>
      <w:r w:rsidRPr="00CE0591">
        <w:rPr>
          <w:rFonts w:ascii="Arial" w:hAnsi="Arial"/>
          <w:bCs/>
        </w:rPr>
        <w:tab/>
        <w:t xml:space="preserve">Luis Rivero </w:t>
      </w:r>
      <w:r w:rsidRPr="00CE0591">
        <w:rPr>
          <w:rFonts w:ascii="Arial" w:hAnsi="Arial"/>
          <w:bCs/>
        </w:rPr>
        <w:tab/>
      </w:r>
      <w:r w:rsidRPr="00CE0591">
        <w:rPr>
          <w:rFonts w:ascii="Arial" w:hAnsi="Arial"/>
          <w:bCs/>
        </w:rPr>
        <w:tab/>
      </w:r>
      <w:r w:rsidRPr="00CE0591">
        <w:rPr>
          <w:rFonts w:ascii="Arial" w:hAnsi="Arial"/>
          <w:bCs/>
        </w:rPr>
        <w:tab/>
        <w:t>Primary Reader</w:t>
      </w:r>
    </w:p>
    <w:p w14:paraId="460D2236" w14:textId="72A3CAC7" w:rsidR="00007B87" w:rsidRDefault="00CE0591" w:rsidP="00F72D70">
      <w:pPr>
        <w:pStyle w:val="Normal1"/>
        <w:spacing w:line="240" w:lineRule="auto"/>
        <w:ind w:right="720"/>
        <w:rPr>
          <w:bCs/>
          <w:sz w:val="24"/>
          <w:szCs w:val="24"/>
        </w:rPr>
      </w:pPr>
      <w:r w:rsidRPr="00CE0591">
        <w:rPr>
          <w:bCs/>
          <w:sz w:val="24"/>
          <w:szCs w:val="24"/>
        </w:rPr>
        <w:t>20</w:t>
      </w:r>
      <w:r>
        <w:rPr>
          <w:bCs/>
          <w:sz w:val="24"/>
          <w:szCs w:val="24"/>
        </w:rPr>
        <w:t>20</w:t>
      </w:r>
      <w:r w:rsidRPr="00CE0591">
        <w:rPr>
          <w:bCs/>
          <w:sz w:val="24"/>
          <w:szCs w:val="24"/>
        </w:rPr>
        <w:tab/>
        <w:t>Shirley Mendina-Trenche</w:t>
      </w:r>
      <w:r w:rsidRPr="00CE0591">
        <w:rPr>
          <w:bCs/>
          <w:sz w:val="24"/>
          <w:szCs w:val="24"/>
        </w:rPr>
        <w:tab/>
        <w:t>Primary Reader</w:t>
      </w:r>
    </w:p>
    <w:p w14:paraId="19E9BAB1" w14:textId="6467E713" w:rsidR="00F72D70" w:rsidRPr="00CE0591" w:rsidRDefault="00F72D70" w:rsidP="00F72D70">
      <w:pPr>
        <w:pStyle w:val="Normal1"/>
        <w:spacing w:line="240" w:lineRule="auto"/>
        <w:ind w:right="720"/>
        <w:rPr>
          <w:bCs/>
          <w:sz w:val="24"/>
          <w:szCs w:val="24"/>
        </w:rPr>
      </w:pPr>
      <w:r w:rsidRPr="00CE0591">
        <w:rPr>
          <w:bCs/>
          <w:sz w:val="24"/>
          <w:szCs w:val="24"/>
        </w:rPr>
        <w:t>2020</w:t>
      </w:r>
      <w:r w:rsidRPr="00CE0591">
        <w:rPr>
          <w:bCs/>
          <w:sz w:val="24"/>
          <w:szCs w:val="24"/>
        </w:rPr>
        <w:tab/>
        <w:t>Kelly-Anne Peart</w:t>
      </w:r>
      <w:r w:rsidRPr="00CE0591">
        <w:rPr>
          <w:bCs/>
          <w:sz w:val="24"/>
          <w:szCs w:val="24"/>
        </w:rPr>
        <w:tab/>
      </w:r>
      <w:r w:rsidRPr="00CE0591">
        <w:rPr>
          <w:bCs/>
          <w:sz w:val="24"/>
          <w:szCs w:val="24"/>
        </w:rPr>
        <w:tab/>
        <w:t>Primary Reader</w:t>
      </w:r>
    </w:p>
    <w:p w14:paraId="4CE5B70E" w14:textId="2D3C498C" w:rsidR="0097192B" w:rsidRDefault="0097192B" w:rsidP="00F72D70">
      <w:pPr>
        <w:pStyle w:val="Normal1"/>
        <w:spacing w:line="240" w:lineRule="auto"/>
        <w:ind w:right="720"/>
        <w:rPr>
          <w:bCs/>
          <w:sz w:val="24"/>
          <w:szCs w:val="24"/>
        </w:rPr>
      </w:pPr>
      <w:r>
        <w:rPr>
          <w:bCs/>
          <w:sz w:val="24"/>
          <w:szCs w:val="24"/>
        </w:rPr>
        <w:t>2020</w:t>
      </w:r>
      <w:r>
        <w:rPr>
          <w:bCs/>
          <w:sz w:val="24"/>
          <w:szCs w:val="24"/>
        </w:rPr>
        <w:tab/>
        <w:t>Abigail Chavez</w:t>
      </w:r>
      <w:r>
        <w:rPr>
          <w:bCs/>
          <w:sz w:val="24"/>
          <w:szCs w:val="24"/>
        </w:rPr>
        <w:tab/>
      </w:r>
      <w:r>
        <w:rPr>
          <w:bCs/>
          <w:sz w:val="24"/>
          <w:szCs w:val="24"/>
        </w:rPr>
        <w:tab/>
        <w:t>Secondary Reader (Max Planck Honors Program defense)</w:t>
      </w:r>
    </w:p>
    <w:p w14:paraId="65BFA195" w14:textId="38A63642" w:rsidR="00243E05" w:rsidRDefault="00243E05" w:rsidP="00F72D70">
      <w:pPr>
        <w:pStyle w:val="Normal1"/>
        <w:spacing w:line="240" w:lineRule="auto"/>
        <w:ind w:right="720"/>
        <w:rPr>
          <w:bCs/>
          <w:sz w:val="24"/>
          <w:szCs w:val="24"/>
        </w:rPr>
      </w:pPr>
      <w:r>
        <w:rPr>
          <w:bCs/>
          <w:sz w:val="24"/>
          <w:szCs w:val="24"/>
        </w:rPr>
        <w:t>2020</w:t>
      </w:r>
      <w:r>
        <w:rPr>
          <w:bCs/>
          <w:sz w:val="24"/>
          <w:szCs w:val="24"/>
        </w:rPr>
        <w:tab/>
        <w:t>Laura Paez</w:t>
      </w:r>
      <w:r>
        <w:rPr>
          <w:bCs/>
          <w:sz w:val="24"/>
          <w:szCs w:val="24"/>
        </w:rPr>
        <w:tab/>
      </w:r>
      <w:r>
        <w:rPr>
          <w:bCs/>
          <w:sz w:val="24"/>
          <w:szCs w:val="24"/>
        </w:rPr>
        <w:tab/>
      </w:r>
      <w:r>
        <w:rPr>
          <w:bCs/>
          <w:sz w:val="24"/>
          <w:szCs w:val="24"/>
        </w:rPr>
        <w:tab/>
        <w:t>Secondary Reader</w:t>
      </w:r>
    </w:p>
    <w:p w14:paraId="3F364538" w14:textId="175CFF6C" w:rsidR="00CE0591" w:rsidRPr="00CE0591" w:rsidRDefault="00CE0591" w:rsidP="00F72D70">
      <w:pPr>
        <w:pStyle w:val="Normal1"/>
        <w:spacing w:line="240" w:lineRule="auto"/>
        <w:ind w:right="720"/>
        <w:rPr>
          <w:bCs/>
          <w:sz w:val="24"/>
          <w:szCs w:val="24"/>
        </w:rPr>
      </w:pPr>
      <w:r w:rsidRPr="00CE0591">
        <w:rPr>
          <w:bCs/>
          <w:sz w:val="24"/>
          <w:szCs w:val="24"/>
        </w:rPr>
        <w:t>2021</w:t>
      </w:r>
      <w:r w:rsidRPr="00CE0591">
        <w:rPr>
          <w:bCs/>
          <w:sz w:val="24"/>
          <w:szCs w:val="24"/>
        </w:rPr>
        <w:tab/>
        <w:t>Ewa Barnas</w:t>
      </w:r>
      <w:r w:rsidRPr="00CE0591">
        <w:rPr>
          <w:bCs/>
          <w:sz w:val="24"/>
          <w:szCs w:val="24"/>
        </w:rPr>
        <w:tab/>
      </w:r>
      <w:r w:rsidRPr="00CE0591">
        <w:rPr>
          <w:bCs/>
          <w:sz w:val="24"/>
          <w:szCs w:val="24"/>
        </w:rPr>
        <w:tab/>
      </w:r>
      <w:r w:rsidRPr="00CE0591">
        <w:rPr>
          <w:bCs/>
          <w:sz w:val="24"/>
          <w:szCs w:val="24"/>
        </w:rPr>
        <w:tab/>
        <w:t>Secondary Reader</w:t>
      </w:r>
    </w:p>
    <w:p w14:paraId="50CA4B92" w14:textId="3CE3E437" w:rsidR="00CE0591" w:rsidRPr="00CE0591" w:rsidRDefault="00CE0591" w:rsidP="00F72D70">
      <w:pPr>
        <w:pStyle w:val="Normal1"/>
        <w:spacing w:line="240" w:lineRule="auto"/>
        <w:ind w:right="720"/>
        <w:rPr>
          <w:bCs/>
          <w:sz w:val="24"/>
          <w:szCs w:val="24"/>
        </w:rPr>
      </w:pPr>
      <w:r w:rsidRPr="00CE0591">
        <w:rPr>
          <w:bCs/>
          <w:sz w:val="24"/>
          <w:szCs w:val="24"/>
        </w:rPr>
        <w:t>2021</w:t>
      </w:r>
      <w:r w:rsidRPr="00CE0591">
        <w:rPr>
          <w:bCs/>
          <w:sz w:val="24"/>
          <w:szCs w:val="24"/>
        </w:rPr>
        <w:tab/>
        <w:t>Joelle Dwek</w:t>
      </w:r>
      <w:r w:rsidRPr="00CE0591">
        <w:rPr>
          <w:bCs/>
          <w:sz w:val="24"/>
          <w:szCs w:val="24"/>
        </w:rPr>
        <w:tab/>
      </w:r>
      <w:r w:rsidRPr="00CE0591">
        <w:rPr>
          <w:bCs/>
          <w:sz w:val="24"/>
          <w:szCs w:val="24"/>
        </w:rPr>
        <w:tab/>
      </w:r>
      <w:r w:rsidRPr="00CE0591">
        <w:rPr>
          <w:bCs/>
          <w:sz w:val="24"/>
          <w:szCs w:val="24"/>
        </w:rPr>
        <w:tab/>
        <w:t>Secondary Reader</w:t>
      </w:r>
    </w:p>
    <w:p w14:paraId="55354DDB" w14:textId="76D8C270" w:rsidR="00CE0591" w:rsidRPr="00CE0591" w:rsidRDefault="00CE0591" w:rsidP="00F72D70">
      <w:pPr>
        <w:pStyle w:val="Normal1"/>
        <w:spacing w:line="240" w:lineRule="auto"/>
        <w:ind w:right="720"/>
        <w:rPr>
          <w:bCs/>
          <w:sz w:val="24"/>
          <w:szCs w:val="24"/>
        </w:rPr>
      </w:pPr>
      <w:r w:rsidRPr="00CE0591">
        <w:rPr>
          <w:bCs/>
          <w:sz w:val="24"/>
          <w:szCs w:val="24"/>
        </w:rPr>
        <w:t>2021</w:t>
      </w:r>
      <w:r w:rsidRPr="00CE0591">
        <w:rPr>
          <w:bCs/>
          <w:sz w:val="24"/>
          <w:szCs w:val="24"/>
        </w:rPr>
        <w:tab/>
        <w:t>Anh Phan</w:t>
      </w:r>
      <w:r w:rsidRPr="00CE0591">
        <w:rPr>
          <w:bCs/>
          <w:sz w:val="24"/>
          <w:szCs w:val="24"/>
        </w:rPr>
        <w:tab/>
      </w:r>
      <w:r w:rsidRPr="00CE0591">
        <w:rPr>
          <w:bCs/>
          <w:sz w:val="24"/>
          <w:szCs w:val="24"/>
        </w:rPr>
        <w:tab/>
      </w:r>
      <w:r w:rsidRPr="00CE0591">
        <w:rPr>
          <w:bCs/>
          <w:sz w:val="24"/>
          <w:szCs w:val="24"/>
        </w:rPr>
        <w:tab/>
        <w:t>Primary Reader</w:t>
      </w:r>
    </w:p>
    <w:p w14:paraId="74DEC4CC" w14:textId="1C68BBA4" w:rsidR="00CE0591" w:rsidRPr="00CE0591" w:rsidRDefault="00CE0591" w:rsidP="00F72D70">
      <w:pPr>
        <w:pStyle w:val="Normal1"/>
        <w:spacing w:line="240" w:lineRule="auto"/>
        <w:ind w:right="720"/>
        <w:rPr>
          <w:bCs/>
          <w:sz w:val="24"/>
          <w:szCs w:val="24"/>
        </w:rPr>
      </w:pPr>
      <w:r w:rsidRPr="00CE0591">
        <w:rPr>
          <w:bCs/>
          <w:sz w:val="24"/>
          <w:szCs w:val="24"/>
        </w:rPr>
        <w:t>2021</w:t>
      </w:r>
      <w:r w:rsidRPr="00CE0591">
        <w:rPr>
          <w:bCs/>
          <w:sz w:val="24"/>
          <w:szCs w:val="24"/>
        </w:rPr>
        <w:tab/>
        <w:t>Olivia Curtis</w:t>
      </w:r>
      <w:r w:rsidRPr="00CE0591">
        <w:rPr>
          <w:bCs/>
          <w:sz w:val="24"/>
          <w:szCs w:val="24"/>
        </w:rPr>
        <w:tab/>
      </w:r>
      <w:r w:rsidRPr="00CE0591">
        <w:rPr>
          <w:bCs/>
          <w:sz w:val="24"/>
          <w:szCs w:val="24"/>
        </w:rPr>
        <w:tab/>
      </w:r>
      <w:r w:rsidRPr="00CE0591">
        <w:rPr>
          <w:bCs/>
          <w:sz w:val="24"/>
          <w:szCs w:val="24"/>
        </w:rPr>
        <w:tab/>
        <w:t>Secondary Reader</w:t>
      </w:r>
    </w:p>
    <w:p w14:paraId="63BF9BE9" w14:textId="74A83AA5" w:rsidR="00F72D70" w:rsidRPr="00CE0591" w:rsidRDefault="00F72D70" w:rsidP="00F72D70">
      <w:pPr>
        <w:pStyle w:val="Normal1"/>
        <w:spacing w:line="240" w:lineRule="auto"/>
        <w:ind w:right="720"/>
        <w:rPr>
          <w:bCs/>
          <w:sz w:val="24"/>
          <w:szCs w:val="24"/>
        </w:rPr>
      </w:pPr>
      <w:r w:rsidRPr="00CE0591">
        <w:rPr>
          <w:bCs/>
          <w:sz w:val="24"/>
          <w:szCs w:val="24"/>
        </w:rPr>
        <w:t>2022</w:t>
      </w:r>
      <w:r w:rsidRPr="00CE0591">
        <w:rPr>
          <w:bCs/>
          <w:sz w:val="24"/>
          <w:szCs w:val="24"/>
        </w:rPr>
        <w:tab/>
        <w:t>Ana Chacon</w:t>
      </w:r>
      <w:r w:rsidRPr="00CE0591">
        <w:rPr>
          <w:bCs/>
          <w:sz w:val="24"/>
          <w:szCs w:val="24"/>
        </w:rPr>
        <w:tab/>
      </w:r>
      <w:r w:rsidRPr="00CE0591">
        <w:rPr>
          <w:bCs/>
          <w:sz w:val="24"/>
          <w:szCs w:val="24"/>
        </w:rPr>
        <w:tab/>
      </w:r>
      <w:r w:rsidRPr="00CE0591">
        <w:rPr>
          <w:bCs/>
          <w:sz w:val="24"/>
          <w:szCs w:val="24"/>
        </w:rPr>
        <w:tab/>
        <w:t>Primary Reader</w:t>
      </w:r>
    </w:p>
    <w:p w14:paraId="254D31C4" w14:textId="457AB5DA" w:rsidR="00F72D70" w:rsidRPr="00CE0591" w:rsidRDefault="00F72D70" w:rsidP="00F72D70">
      <w:pPr>
        <w:pStyle w:val="Normal1"/>
        <w:spacing w:line="240" w:lineRule="auto"/>
        <w:ind w:right="720"/>
        <w:rPr>
          <w:bCs/>
          <w:sz w:val="24"/>
          <w:szCs w:val="24"/>
        </w:rPr>
      </w:pPr>
      <w:r w:rsidRPr="00CE0591">
        <w:rPr>
          <w:bCs/>
          <w:sz w:val="24"/>
          <w:szCs w:val="24"/>
        </w:rPr>
        <w:t>2022</w:t>
      </w:r>
      <w:r w:rsidRPr="00CE0591">
        <w:rPr>
          <w:bCs/>
          <w:sz w:val="24"/>
          <w:szCs w:val="24"/>
        </w:rPr>
        <w:tab/>
        <w:t>Ghabrielle Alemedia</w:t>
      </w:r>
      <w:r w:rsidRPr="00CE0591">
        <w:rPr>
          <w:bCs/>
          <w:sz w:val="24"/>
          <w:szCs w:val="24"/>
        </w:rPr>
        <w:tab/>
        <w:t>Primary Reader</w:t>
      </w:r>
    </w:p>
    <w:p w14:paraId="18AD7CA6" w14:textId="6066E3C0" w:rsidR="00F72D70" w:rsidRPr="00CE0591" w:rsidRDefault="00F72D70" w:rsidP="00F72D70">
      <w:pPr>
        <w:pStyle w:val="Normal1"/>
        <w:spacing w:line="240" w:lineRule="auto"/>
        <w:ind w:right="720"/>
        <w:rPr>
          <w:bCs/>
          <w:sz w:val="24"/>
          <w:szCs w:val="24"/>
        </w:rPr>
      </w:pPr>
      <w:r w:rsidRPr="00CE0591">
        <w:rPr>
          <w:bCs/>
          <w:sz w:val="24"/>
          <w:szCs w:val="24"/>
        </w:rPr>
        <w:t>2022</w:t>
      </w:r>
      <w:r w:rsidRPr="00CE0591">
        <w:rPr>
          <w:bCs/>
          <w:sz w:val="24"/>
          <w:szCs w:val="24"/>
        </w:rPr>
        <w:tab/>
        <w:t>Austin Stratt</w:t>
      </w:r>
      <w:r w:rsidRPr="00CE0591">
        <w:rPr>
          <w:bCs/>
          <w:sz w:val="24"/>
          <w:szCs w:val="24"/>
        </w:rPr>
        <w:tab/>
      </w:r>
      <w:r w:rsidRPr="00CE0591">
        <w:rPr>
          <w:bCs/>
          <w:sz w:val="24"/>
          <w:szCs w:val="24"/>
        </w:rPr>
        <w:tab/>
      </w:r>
      <w:r w:rsidRPr="00CE0591">
        <w:rPr>
          <w:bCs/>
          <w:sz w:val="24"/>
          <w:szCs w:val="24"/>
        </w:rPr>
        <w:tab/>
        <w:t>Secondary Reader</w:t>
      </w:r>
    </w:p>
    <w:p w14:paraId="360DE808" w14:textId="10FC49B9" w:rsidR="00F72D70" w:rsidRPr="00CE0591" w:rsidRDefault="00F72D70" w:rsidP="00F72D70">
      <w:pPr>
        <w:pStyle w:val="Normal1"/>
        <w:spacing w:line="240" w:lineRule="auto"/>
        <w:ind w:right="720"/>
        <w:rPr>
          <w:bCs/>
          <w:sz w:val="24"/>
          <w:szCs w:val="24"/>
        </w:rPr>
      </w:pPr>
      <w:r w:rsidRPr="00CE0591">
        <w:rPr>
          <w:bCs/>
          <w:sz w:val="24"/>
          <w:szCs w:val="24"/>
        </w:rPr>
        <w:t>2022</w:t>
      </w:r>
      <w:r w:rsidRPr="00CE0591">
        <w:rPr>
          <w:bCs/>
          <w:sz w:val="24"/>
          <w:szCs w:val="24"/>
        </w:rPr>
        <w:tab/>
        <w:t>Jannatul Begum</w:t>
      </w:r>
      <w:r w:rsidRPr="00CE0591">
        <w:rPr>
          <w:bCs/>
          <w:sz w:val="24"/>
          <w:szCs w:val="24"/>
        </w:rPr>
        <w:tab/>
      </w:r>
      <w:r w:rsidRPr="00CE0591">
        <w:rPr>
          <w:bCs/>
          <w:sz w:val="24"/>
          <w:szCs w:val="24"/>
        </w:rPr>
        <w:tab/>
        <w:t>Primary Reader</w:t>
      </w:r>
    </w:p>
    <w:p w14:paraId="39A4FBE0" w14:textId="5A9C67AA" w:rsidR="003F6299" w:rsidRPr="00CE0591" w:rsidRDefault="003F6299" w:rsidP="00F72D70">
      <w:pPr>
        <w:pStyle w:val="Normal1"/>
        <w:spacing w:line="240" w:lineRule="auto"/>
        <w:ind w:right="720"/>
        <w:rPr>
          <w:bCs/>
          <w:sz w:val="24"/>
          <w:szCs w:val="24"/>
        </w:rPr>
      </w:pPr>
      <w:r w:rsidRPr="00CE0591">
        <w:rPr>
          <w:bCs/>
          <w:sz w:val="24"/>
          <w:szCs w:val="24"/>
        </w:rPr>
        <w:t>2022</w:t>
      </w:r>
      <w:r w:rsidRPr="00CE0591">
        <w:rPr>
          <w:bCs/>
          <w:sz w:val="24"/>
          <w:szCs w:val="24"/>
        </w:rPr>
        <w:tab/>
        <w:t>Ari Aviles</w:t>
      </w:r>
      <w:r w:rsidRPr="00CE0591">
        <w:rPr>
          <w:bCs/>
          <w:sz w:val="24"/>
          <w:szCs w:val="24"/>
        </w:rPr>
        <w:tab/>
      </w:r>
      <w:r w:rsidRPr="00CE0591">
        <w:rPr>
          <w:bCs/>
          <w:sz w:val="24"/>
          <w:szCs w:val="24"/>
        </w:rPr>
        <w:tab/>
      </w:r>
      <w:r w:rsidRPr="00CE0591">
        <w:rPr>
          <w:bCs/>
          <w:sz w:val="24"/>
          <w:szCs w:val="24"/>
        </w:rPr>
        <w:tab/>
        <w:t>Secondary Reader</w:t>
      </w:r>
    </w:p>
    <w:p w14:paraId="3D41BBD3" w14:textId="6878AC56" w:rsidR="00CE0591" w:rsidRPr="00CE0591" w:rsidRDefault="00CE0591" w:rsidP="00F72D70">
      <w:pPr>
        <w:pStyle w:val="Normal1"/>
        <w:spacing w:line="240" w:lineRule="auto"/>
        <w:ind w:right="720"/>
        <w:rPr>
          <w:bCs/>
          <w:sz w:val="24"/>
          <w:szCs w:val="24"/>
        </w:rPr>
      </w:pPr>
      <w:r w:rsidRPr="00CE0591">
        <w:rPr>
          <w:bCs/>
          <w:sz w:val="24"/>
          <w:szCs w:val="24"/>
        </w:rPr>
        <w:t>2022</w:t>
      </w:r>
      <w:r w:rsidRPr="00CE0591">
        <w:rPr>
          <w:bCs/>
          <w:sz w:val="24"/>
          <w:szCs w:val="24"/>
        </w:rPr>
        <w:tab/>
        <w:t>Alexia Cree-Newman</w:t>
      </w:r>
      <w:r w:rsidRPr="00CE0591">
        <w:rPr>
          <w:bCs/>
          <w:sz w:val="24"/>
          <w:szCs w:val="24"/>
        </w:rPr>
        <w:tab/>
        <w:t>Primary Reade</w:t>
      </w:r>
      <w:r>
        <w:rPr>
          <w:bCs/>
          <w:sz w:val="24"/>
          <w:szCs w:val="24"/>
        </w:rPr>
        <w:t>r</w:t>
      </w:r>
    </w:p>
    <w:p w14:paraId="20C31BE6" w14:textId="43D375F9" w:rsidR="00F65944" w:rsidRDefault="00F65944" w:rsidP="00F65944">
      <w:pPr>
        <w:rPr>
          <w:rFonts w:ascii="Arial" w:hAnsi="Arial" w:cs="Arial"/>
          <w:bCs/>
        </w:rPr>
      </w:pPr>
      <w:r>
        <w:rPr>
          <w:rFonts w:ascii="Arial" w:hAnsi="Arial" w:cs="Arial"/>
          <w:bCs/>
        </w:rPr>
        <w:t>2024</w:t>
      </w:r>
      <w:r>
        <w:rPr>
          <w:rFonts w:ascii="Arial" w:hAnsi="Arial" w:cs="Arial"/>
          <w:bCs/>
        </w:rPr>
        <w:tab/>
        <w:t>Emily Serano</w:t>
      </w:r>
      <w:r>
        <w:rPr>
          <w:rFonts w:ascii="Arial" w:hAnsi="Arial" w:cs="Arial"/>
          <w:bCs/>
        </w:rPr>
        <w:tab/>
      </w:r>
      <w:r>
        <w:rPr>
          <w:rFonts w:ascii="Arial" w:hAnsi="Arial" w:cs="Arial"/>
          <w:bCs/>
        </w:rPr>
        <w:tab/>
      </w:r>
      <w:r>
        <w:rPr>
          <w:rFonts w:ascii="Arial" w:hAnsi="Arial" w:cs="Arial"/>
          <w:bCs/>
        </w:rPr>
        <w:tab/>
        <w:t>Secondary Reader</w:t>
      </w:r>
    </w:p>
    <w:p w14:paraId="1842F0CB" w14:textId="2B649081" w:rsidR="00F65944" w:rsidRDefault="00F65944" w:rsidP="00F65944">
      <w:pPr>
        <w:rPr>
          <w:rFonts w:ascii="Arial" w:hAnsi="Arial" w:cs="Arial"/>
          <w:bCs/>
        </w:rPr>
      </w:pPr>
      <w:r>
        <w:rPr>
          <w:rFonts w:ascii="Arial" w:hAnsi="Arial" w:cs="Arial"/>
          <w:bCs/>
        </w:rPr>
        <w:t>2024</w:t>
      </w:r>
      <w:r>
        <w:rPr>
          <w:rFonts w:ascii="Arial" w:hAnsi="Arial" w:cs="Arial"/>
          <w:bCs/>
        </w:rPr>
        <w:tab/>
        <w:t>Emily Pereza</w:t>
      </w:r>
      <w:r>
        <w:rPr>
          <w:rFonts w:ascii="Arial" w:hAnsi="Arial" w:cs="Arial"/>
          <w:bCs/>
        </w:rPr>
        <w:tab/>
      </w:r>
      <w:r>
        <w:rPr>
          <w:rFonts w:ascii="Arial" w:hAnsi="Arial" w:cs="Arial"/>
          <w:bCs/>
        </w:rPr>
        <w:tab/>
      </w:r>
      <w:r>
        <w:rPr>
          <w:rFonts w:ascii="Arial" w:hAnsi="Arial" w:cs="Arial"/>
          <w:bCs/>
        </w:rPr>
        <w:tab/>
        <w:t>Secondary Reader</w:t>
      </w:r>
    </w:p>
    <w:p w14:paraId="30760302" w14:textId="7E07721F" w:rsidR="00F65944" w:rsidRDefault="00F65944" w:rsidP="00F65944">
      <w:pPr>
        <w:rPr>
          <w:rFonts w:ascii="Arial" w:hAnsi="Arial" w:cs="Arial"/>
          <w:bCs/>
        </w:rPr>
      </w:pPr>
      <w:r>
        <w:rPr>
          <w:rFonts w:ascii="Arial" w:hAnsi="Arial" w:cs="Arial"/>
          <w:bCs/>
        </w:rPr>
        <w:t>2024</w:t>
      </w:r>
      <w:r>
        <w:rPr>
          <w:rFonts w:ascii="Arial" w:hAnsi="Arial" w:cs="Arial"/>
          <w:bCs/>
        </w:rPr>
        <w:tab/>
        <w:t>Naresh Padmanaban</w:t>
      </w:r>
      <w:r>
        <w:rPr>
          <w:rFonts w:ascii="Arial" w:hAnsi="Arial" w:cs="Arial"/>
          <w:bCs/>
        </w:rPr>
        <w:tab/>
        <w:t>Primary Reader</w:t>
      </w:r>
    </w:p>
    <w:p w14:paraId="7EC21DF9" w14:textId="24887BE2" w:rsidR="008B4C5B" w:rsidRDefault="008B4C5B" w:rsidP="00F65944">
      <w:pPr>
        <w:rPr>
          <w:rFonts w:ascii="Arial" w:hAnsi="Arial" w:cs="Arial"/>
          <w:bCs/>
        </w:rPr>
      </w:pPr>
      <w:r>
        <w:rPr>
          <w:rFonts w:ascii="Arial" w:hAnsi="Arial" w:cs="Arial"/>
          <w:bCs/>
        </w:rPr>
        <w:t>2025  Pranav Jambulinham</w:t>
      </w:r>
      <w:r>
        <w:rPr>
          <w:rFonts w:ascii="Arial" w:hAnsi="Arial" w:cs="Arial"/>
          <w:bCs/>
        </w:rPr>
        <w:tab/>
        <w:t>Primary Reader</w:t>
      </w:r>
    </w:p>
    <w:p w14:paraId="1D48CB65" w14:textId="1832ABE5" w:rsidR="008B4C5B" w:rsidRDefault="008B4C5B" w:rsidP="00F65944">
      <w:pPr>
        <w:rPr>
          <w:rFonts w:ascii="Arial" w:hAnsi="Arial" w:cs="Arial"/>
          <w:bCs/>
        </w:rPr>
      </w:pPr>
      <w:r>
        <w:rPr>
          <w:rFonts w:ascii="Arial" w:hAnsi="Arial" w:cs="Arial"/>
          <w:bCs/>
        </w:rPr>
        <w:t xml:space="preserve">2025 </w:t>
      </w:r>
      <w:r>
        <w:rPr>
          <w:rFonts w:ascii="Arial" w:hAnsi="Arial" w:cs="Arial"/>
          <w:bCs/>
        </w:rPr>
        <w:tab/>
        <w:t>Kiesha Bansal</w:t>
      </w:r>
      <w:r>
        <w:rPr>
          <w:rFonts w:ascii="Arial" w:hAnsi="Arial" w:cs="Arial"/>
          <w:bCs/>
        </w:rPr>
        <w:tab/>
      </w:r>
      <w:r>
        <w:rPr>
          <w:rFonts w:ascii="Arial" w:hAnsi="Arial" w:cs="Arial"/>
          <w:bCs/>
        </w:rPr>
        <w:tab/>
        <w:t>Primary Reader</w:t>
      </w:r>
    </w:p>
    <w:p w14:paraId="7718B7E8" w14:textId="17B4E681" w:rsidR="008B4C5B" w:rsidRDefault="008B4C5B" w:rsidP="00F65944">
      <w:pPr>
        <w:rPr>
          <w:rFonts w:ascii="Arial" w:hAnsi="Arial" w:cs="Arial"/>
          <w:bCs/>
        </w:rPr>
      </w:pPr>
      <w:r>
        <w:rPr>
          <w:rFonts w:ascii="Arial" w:hAnsi="Arial" w:cs="Arial"/>
          <w:bCs/>
        </w:rPr>
        <w:t>2025</w:t>
      </w:r>
      <w:r>
        <w:rPr>
          <w:rFonts w:ascii="Arial" w:hAnsi="Arial" w:cs="Arial"/>
          <w:bCs/>
        </w:rPr>
        <w:tab/>
        <w:t>Serena Amro</w:t>
      </w:r>
      <w:r>
        <w:rPr>
          <w:rFonts w:ascii="Arial" w:hAnsi="Arial" w:cs="Arial"/>
          <w:bCs/>
        </w:rPr>
        <w:tab/>
      </w:r>
      <w:r>
        <w:rPr>
          <w:rFonts w:ascii="Arial" w:hAnsi="Arial" w:cs="Arial"/>
          <w:bCs/>
        </w:rPr>
        <w:tab/>
      </w:r>
      <w:r>
        <w:rPr>
          <w:rFonts w:ascii="Arial" w:hAnsi="Arial" w:cs="Arial"/>
          <w:bCs/>
        </w:rPr>
        <w:tab/>
        <w:t>Primary Reader</w:t>
      </w:r>
    </w:p>
    <w:p w14:paraId="002466D8" w14:textId="6AB413B0" w:rsidR="008B4C5B" w:rsidRDefault="008B4C5B" w:rsidP="00F65944">
      <w:pPr>
        <w:rPr>
          <w:rFonts w:ascii="Arial" w:hAnsi="Arial" w:cs="Arial"/>
          <w:bCs/>
        </w:rPr>
      </w:pPr>
      <w:r>
        <w:rPr>
          <w:rFonts w:ascii="Arial" w:hAnsi="Arial" w:cs="Arial"/>
          <w:bCs/>
        </w:rPr>
        <w:t>2025</w:t>
      </w:r>
      <w:r>
        <w:rPr>
          <w:rFonts w:ascii="Arial" w:hAnsi="Arial" w:cs="Arial"/>
          <w:bCs/>
        </w:rPr>
        <w:tab/>
        <w:t>Kirstina Butros</w:t>
      </w:r>
      <w:r>
        <w:rPr>
          <w:rFonts w:ascii="Arial" w:hAnsi="Arial" w:cs="Arial"/>
          <w:bCs/>
        </w:rPr>
        <w:tab/>
      </w:r>
      <w:r>
        <w:rPr>
          <w:rFonts w:ascii="Arial" w:hAnsi="Arial" w:cs="Arial"/>
          <w:bCs/>
        </w:rPr>
        <w:tab/>
        <w:t>Primary Reader</w:t>
      </w:r>
    </w:p>
    <w:p w14:paraId="0D9855F8" w14:textId="77777777" w:rsidR="00F65944" w:rsidRDefault="00F65944" w:rsidP="00F65944">
      <w:pPr>
        <w:rPr>
          <w:rFonts w:ascii="Arial" w:hAnsi="Arial" w:cs="Arial"/>
          <w:bCs/>
        </w:rPr>
      </w:pPr>
    </w:p>
    <w:p w14:paraId="4FE5CCAE" w14:textId="77777777" w:rsidR="00C7684A" w:rsidRDefault="00C7684A" w:rsidP="00007B87">
      <w:pPr>
        <w:rPr>
          <w:rFonts w:ascii="Arial" w:hAnsi="Arial" w:cs="Arial"/>
          <w:b/>
          <w:bCs/>
        </w:rPr>
      </w:pPr>
    </w:p>
    <w:p w14:paraId="5086DBCA" w14:textId="2D9FDF00" w:rsidR="00B06CFE" w:rsidRPr="00007B87" w:rsidRDefault="00B06CFE" w:rsidP="00007B87">
      <w:pPr>
        <w:rPr>
          <w:rFonts w:ascii="Arial" w:hAnsi="Arial" w:cs="Arial"/>
          <w:b/>
          <w:bCs/>
        </w:rPr>
      </w:pPr>
      <w:r w:rsidRPr="00007B87">
        <w:rPr>
          <w:rFonts w:ascii="Arial" w:hAnsi="Arial" w:cs="Arial"/>
          <w:b/>
          <w:bCs/>
        </w:rPr>
        <w:t>GRANTS</w:t>
      </w:r>
      <w:r w:rsidR="005704E6">
        <w:rPr>
          <w:noProof/>
        </w:rPr>
        <w:pict w14:anchorId="6CCCEF25">
          <v:rect id="_x0000_i1025" alt="" style="width:468pt;height:.05pt;mso-wrap-style:square;mso-width-percent:0;mso-height-percent:0;mso-width-percent:0;mso-height-percent:0;v-text-anchor:top" o:hralign="center" o:hrstd="t" o:hr="t" fillcolor="#a0a0a0" stroked="f"/>
        </w:pict>
      </w:r>
    </w:p>
    <w:p w14:paraId="60AAB0C5" w14:textId="206BE056" w:rsidR="00B06CFE" w:rsidRPr="00CE0591" w:rsidRDefault="00FF6611" w:rsidP="00B06CFE">
      <w:pPr>
        <w:pStyle w:val="Normal1"/>
        <w:spacing w:after="80" w:line="240" w:lineRule="auto"/>
        <w:ind w:right="720"/>
        <w:rPr>
          <w:i/>
          <w:sz w:val="24"/>
          <w:szCs w:val="24"/>
        </w:rPr>
      </w:pPr>
      <w:r>
        <w:rPr>
          <w:i/>
          <w:sz w:val="24"/>
          <w:szCs w:val="24"/>
        </w:rPr>
        <w:t>Current Funding</w:t>
      </w:r>
    </w:p>
    <w:p w14:paraId="0F4C4DFC" w14:textId="77777777" w:rsidR="00B06CFE" w:rsidRPr="00CE0591" w:rsidRDefault="00B06CFE" w:rsidP="00B06CFE">
      <w:pPr>
        <w:pStyle w:val="Normal1"/>
        <w:spacing w:after="80" w:line="240" w:lineRule="auto"/>
        <w:ind w:right="720"/>
        <w:rPr>
          <w:sz w:val="24"/>
          <w:szCs w:val="24"/>
        </w:rPr>
      </w:pPr>
    </w:p>
    <w:p w14:paraId="6BAE3529" w14:textId="3DED4E58" w:rsidR="004C6CD5" w:rsidRDefault="004C6CD5" w:rsidP="004C6CD5">
      <w:pPr>
        <w:rPr>
          <w:rFonts w:ascii="Arial" w:eastAsia="Arial" w:hAnsi="Arial" w:cs="Arial"/>
          <w:bCs/>
          <w:color w:val="000000"/>
        </w:rPr>
      </w:pPr>
      <w:r>
        <w:rPr>
          <w:rFonts w:ascii="Arial" w:eastAsia="Arial" w:hAnsi="Arial" w:cs="Arial"/>
          <w:bCs/>
          <w:color w:val="000000"/>
        </w:rPr>
        <w:t xml:space="preserve">NIH </w:t>
      </w:r>
      <w:r w:rsidRPr="00DB4B97">
        <w:rPr>
          <w:rFonts w:ascii="Arial" w:eastAsia="Arial" w:hAnsi="Arial" w:cs="Arial"/>
          <w:bCs/>
          <w:color w:val="000000"/>
        </w:rPr>
        <w:t>1R15DK144843</w:t>
      </w:r>
      <w:r>
        <w:rPr>
          <w:rFonts w:ascii="Arial" w:eastAsia="Arial" w:hAnsi="Arial" w:cs="Arial"/>
          <w:bCs/>
          <w:color w:val="000000"/>
        </w:rPr>
        <w:tab/>
      </w:r>
      <w:r>
        <w:rPr>
          <w:rFonts w:ascii="Arial" w:eastAsia="Arial" w:hAnsi="Arial" w:cs="Arial"/>
          <w:bCs/>
          <w:color w:val="000000"/>
        </w:rPr>
        <w:tab/>
        <w:t xml:space="preserve">PI: </w:t>
      </w:r>
      <w:r w:rsidRPr="00FB41A8">
        <w:rPr>
          <w:rFonts w:ascii="Arial" w:eastAsia="Arial" w:hAnsi="Arial" w:cs="Arial"/>
          <w:b/>
          <w:color w:val="000000"/>
        </w:rPr>
        <w:t>Duboué, E.R.</w:t>
      </w:r>
      <w:r>
        <w:rPr>
          <w:rFonts w:ascii="Arial" w:eastAsia="Arial" w:hAnsi="Arial" w:cs="Arial"/>
          <w:bCs/>
          <w:color w:val="000000"/>
        </w:rPr>
        <w:tab/>
      </w:r>
      <w:r>
        <w:rPr>
          <w:rFonts w:ascii="Arial" w:eastAsia="Arial" w:hAnsi="Arial" w:cs="Arial"/>
          <w:bCs/>
          <w:color w:val="000000"/>
        </w:rPr>
        <w:tab/>
      </w:r>
      <w:r w:rsidR="0049579E">
        <w:rPr>
          <w:rFonts w:ascii="Arial" w:eastAsia="Arial" w:hAnsi="Arial" w:cs="Arial"/>
          <w:bCs/>
          <w:color w:val="000000"/>
        </w:rPr>
        <w:tab/>
        <w:t>10/1/2025-9/30/2028</w:t>
      </w:r>
    </w:p>
    <w:p w14:paraId="153A5205" w14:textId="77777777" w:rsidR="004C6CD5" w:rsidRDefault="004C6CD5" w:rsidP="004C6CD5">
      <w:pPr>
        <w:rPr>
          <w:rFonts w:ascii="Arial" w:eastAsia="Arial" w:hAnsi="Arial" w:cs="Arial"/>
          <w:b/>
          <w:color w:val="000000"/>
        </w:rPr>
      </w:pPr>
      <w:r w:rsidRPr="00DB4B97">
        <w:rPr>
          <w:rFonts w:ascii="Arial" w:eastAsia="Arial" w:hAnsi="Arial" w:cs="Arial"/>
          <w:b/>
          <w:color w:val="000000"/>
        </w:rPr>
        <w:t>Decoding the role of naturally occurring variation in genetic and neural regulation of feeding and energy homeostasis.</w:t>
      </w:r>
    </w:p>
    <w:p w14:paraId="48E59633" w14:textId="6E82C5D4" w:rsidR="00266813" w:rsidRPr="00266813" w:rsidRDefault="00266813" w:rsidP="004C6CD5">
      <w:pPr>
        <w:rPr>
          <w:rFonts w:ascii="Arial" w:eastAsia="Arial" w:hAnsi="Arial" w:cs="Arial"/>
          <w:bCs/>
          <w:i/>
          <w:iCs/>
          <w:color w:val="000000"/>
        </w:rPr>
      </w:pPr>
      <w:r w:rsidRPr="00266813">
        <w:rPr>
          <w:rFonts w:ascii="Arial" w:eastAsia="Arial" w:hAnsi="Arial" w:cs="Arial"/>
          <w:bCs/>
          <w:i/>
          <w:iCs/>
          <w:color w:val="000000"/>
        </w:rPr>
        <w:t>Total award amount = $559,918</w:t>
      </w:r>
      <w:r>
        <w:rPr>
          <w:rFonts w:ascii="Arial" w:eastAsia="Arial" w:hAnsi="Arial" w:cs="Arial"/>
          <w:bCs/>
          <w:i/>
          <w:iCs/>
          <w:color w:val="000000"/>
        </w:rPr>
        <w:t xml:space="preserve"> (all to FAU)</w:t>
      </w:r>
    </w:p>
    <w:p w14:paraId="7969417C" w14:textId="3E7FBE5B" w:rsidR="004C6CD5" w:rsidRPr="00DB4B97" w:rsidRDefault="004C6CD5" w:rsidP="004C6CD5">
      <w:pPr>
        <w:rPr>
          <w:rFonts w:ascii="Arial" w:eastAsia="Arial" w:hAnsi="Arial" w:cs="Arial"/>
          <w:bCs/>
          <w:color w:val="000000"/>
        </w:rPr>
      </w:pPr>
      <w:r>
        <w:rPr>
          <w:rFonts w:ascii="Arial" w:eastAsia="Arial" w:hAnsi="Arial" w:cs="Arial"/>
          <w:bCs/>
          <w:color w:val="000000"/>
        </w:rPr>
        <w:t xml:space="preserve">The goal of this study is to investigate how feeding changes evolve, with a </w:t>
      </w:r>
      <w:r w:rsidR="00E002C8">
        <w:rPr>
          <w:rFonts w:ascii="Arial" w:eastAsia="Arial" w:hAnsi="Arial" w:cs="Arial"/>
          <w:bCs/>
          <w:color w:val="000000"/>
        </w:rPr>
        <w:t>focus</w:t>
      </w:r>
      <w:r>
        <w:rPr>
          <w:rFonts w:ascii="Arial" w:eastAsia="Arial" w:hAnsi="Arial" w:cs="Arial"/>
          <w:bCs/>
          <w:color w:val="000000"/>
        </w:rPr>
        <w:t xml:space="preserve"> on the melanocortin system.</w:t>
      </w:r>
    </w:p>
    <w:p w14:paraId="1CDAC3F4" w14:textId="67DF5AA2" w:rsidR="00B06CFE" w:rsidRDefault="00B06CFE" w:rsidP="00B06CFE">
      <w:pPr>
        <w:pStyle w:val="Normal1"/>
        <w:spacing w:after="80" w:line="240" w:lineRule="auto"/>
        <w:ind w:right="18"/>
        <w:rPr>
          <w:sz w:val="24"/>
          <w:szCs w:val="24"/>
        </w:rPr>
      </w:pPr>
    </w:p>
    <w:p w14:paraId="19D3C12F" w14:textId="0DAFB92C" w:rsidR="00FF6611" w:rsidRPr="00CE0591" w:rsidRDefault="00FF6611" w:rsidP="00FF6611">
      <w:pPr>
        <w:pStyle w:val="Heading3"/>
        <w:spacing w:before="0" w:beforeAutospacing="0" w:after="0" w:afterAutospacing="0"/>
        <w:rPr>
          <w:rFonts w:ascii="Arial" w:eastAsia="Arial" w:hAnsi="Arial" w:cs="Arial"/>
          <w:b w:val="0"/>
          <w:color w:val="000000"/>
          <w:sz w:val="24"/>
          <w:szCs w:val="24"/>
        </w:rPr>
      </w:pPr>
      <w:r w:rsidRPr="00CE0591">
        <w:rPr>
          <w:rFonts w:ascii="Arial" w:eastAsia="Arial" w:hAnsi="Arial" w:cs="Arial"/>
          <w:b w:val="0"/>
          <w:color w:val="000000"/>
          <w:sz w:val="24"/>
          <w:szCs w:val="24"/>
        </w:rPr>
        <w:lastRenderedPageBreak/>
        <w:t>NIH 1R15MH132057</w:t>
      </w:r>
      <w:r w:rsidRPr="00CE0591">
        <w:rPr>
          <w:rFonts w:ascii="Arial" w:eastAsia="Arial" w:hAnsi="Arial" w:cs="Arial"/>
          <w:b w:val="0"/>
          <w:color w:val="000000"/>
          <w:sz w:val="24"/>
          <w:szCs w:val="24"/>
        </w:rPr>
        <w:tab/>
        <w:t>PI</w:t>
      </w:r>
      <w:r w:rsidRPr="00CE0591">
        <w:rPr>
          <w:rFonts w:ascii="Arial" w:eastAsia="Arial" w:hAnsi="Arial" w:cs="Arial"/>
          <w:bCs w:val="0"/>
          <w:color w:val="000000"/>
          <w:sz w:val="24"/>
          <w:szCs w:val="24"/>
        </w:rPr>
        <w:t xml:space="preserve">: </w:t>
      </w:r>
      <w:r>
        <w:rPr>
          <w:rFonts w:ascii="Arial" w:eastAsia="Arial" w:hAnsi="Arial" w:cs="Arial"/>
          <w:bCs w:val="0"/>
          <w:color w:val="000000"/>
          <w:sz w:val="24"/>
          <w:szCs w:val="24"/>
        </w:rPr>
        <w:t>Duboué</w:t>
      </w:r>
      <w:r w:rsidRPr="00CE0591">
        <w:rPr>
          <w:rFonts w:ascii="Arial" w:eastAsia="Arial" w:hAnsi="Arial" w:cs="Arial"/>
          <w:bCs w:val="0"/>
          <w:color w:val="000000"/>
          <w:sz w:val="24"/>
          <w:szCs w:val="24"/>
        </w:rPr>
        <w:t>, ER</w:t>
      </w:r>
      <w:r>
        <w:rPr>
          <w:rFonts w:ascii="Arial" w:eastAsia="Arial" w:hAnsi="Arial" w:cs="Arial"/>
          <w:bCs w:val="0"/>
          <w:color w:val="000000"/>
          <w:sz w:val="24"/>
          <w:szCs w:val="24"/>
        </w:rPr>
        <w:tab/>
      </w:r>
      <w:r>
        <w:rPr>
          <w:rFonts w:ascii="Arial" w:eastAsia="Arial" w:hAnsi="Arial" w:cs="Arial"/>
          <w:bCs w:val="0"/>
          <w:color w:val="000000"/>
          <w:sz w:val="24"/>
          <w:szCs w:val="24"/>
        </w:rPr>
        <w:tab/>
      </w:r>
      <w:r w:rsidR="00FE0E2C">
        <w:rPr>
          <w:rFonts w:ascii="Arial" w:eastAsia="Arial" w:hAnsi="Arial" w:cs="Arial"/>
          <w:bCs w:val="0"/>
          <w:color w:val="000000"/>
          <w:sz w:val="24"/>
          <w:szCs w:val="24"/>
        </w:rPr>
        <w:tab/>
      </w:r>
      <w:r w:rsidR="00FE0E2C">
        <w:rPr>
          <w:rFonts w:ascii="Arial" w:eastAsia="Arial" w:hAnsi="Arial" w:cs="Arial"/>
          <w:bCs w:val="0"/>
          <w:color w:val="000000"/>
          <w:sz w:val="24"/>
          <w:szCs w:val="24"/>
        </w:rPr>
        <w:tab/>
      </w:r>
      <w:r w:rsidR="00FE0E2C">
        <w:rPr>
          <w:rFonts w:ascii="Arial" w:eastAsia="Arial" w:hAnsi="Arial" w:cs="Arial"/>
          <w:bCs w:val="0"/>
          <w:color w:val="000000"/>
          <w:sz w:val="24"/>
          <w:szCs w:val="24"/>
        </w:rPr>
        <w:tab/>
      </w:r>
      <w:r w:rsidR="00FE0E2C" w:rsidRPr="00FE0E2C">
        <w:rPr>
          <w:rFonts w:ascii="Arial" w:eastAsia="Arial" w:hAnsi="Arial" w:cs="Arial"/>
          <w:b w:val="0"/>
          <w:color w:val="000000"/>
          <w:sz w:val="24"/>
          <w:szCs w:val="24"/>
        </w:rPr>
        <w:t>10</w:t>
      </w:r>
      <w:r w:rsidR="00FE0E2C">
        <w:rPr>
          <w:rFonts w:ascii="Arial" w:eastAsia="Arial" w:hAnsi="Arial" w:cs="Arial"/>
          <w:b w:val="0"/>
          <w:color w:val="000000"/>
          <w:sz w:val="24"/>
          <w:szCs w:val="24"/>
        </w:rPr>
        <w:t>/2022 – 10/2025</w:t>
      </w:r>
    </w:p>
    <w:p w14:paraId="6BA6E224" w14:textId="77777777" w:rsidR="00FF6611" w:rsidRDefault="00FF6611" w:rsidP="00FF6611">
      <w:pPr>
        <w:rPr>
          <w:rFonts w:ascii="Arial" w:eastAsia="Arial" w:hAnsi="Arial" w:cs="Arial"/>
          <w:b/>
          <w:color w:val="000000"/>
        </w:rPr>
      </w:pPr>
      <w:r w:rsidRPr="003E7F3F">
        <w:rPr>
          <w:rFonts w:ascii="Arial" w:eastAsia="Arial" w:hAnsi="Arial" w:cs="Arial"/>
          <w:b/>
          <w:color w:val="000000"/>
        </w:rPr>
        <w:t>Determining the impact of early adversity on the developing vertebrate brain</w:t>
      </w:r>
    </w:p>
    <w:p w14:paraId="53E0500A" w14:textId="39E4D51B" w:rsidR="00266813" w:rsidRPr="00266813" w:rsidRDefault="00266813" w:rsidP="00FF6611">
      <w:pPr>
        <w:rPr>
          <w:rFonts w:ascii="Arial" w:eastAsia="Arial" w:hAnsi="Arial" w:cs="Arial"/>
          <w:bCs/>
          <w:i/>
          <w:iCs/>
          <w:color w:val="000000"/>
        </w:rPr>
      </w:pPr>
      <w:r w:rsidRPr="00266813">
        <w:rPr>
          <w:rFonts w:ascii="Arial" w:eastAsia="Arial" w:hAnsi="Arial" w:cs="Arial"/>
          <w:bCs/>
          <w:i/>
          <w:iCs/>
          <w:color w:val="000000"/>
        </w:rPr>
        <w:t>Total Award Amount = $457,500 (all to FAU)</w:t>
      </w:r>
    </w:p>
    <w:p w14:paraId="7C3E7683" w14:textId="77777777" w:rsidR="00FF6611" w:rsidRPr="00CE0591" w:rsidRDefault="00FF6611" w:rsidP="00FF6611">
      <w:pPr>
        <w:pStyle w:val="Heading3"/>
        <w:spacing w:before="0" w:beforeAutospacing="0" w:after="0" w:afterAutospacing="0"/>
        <w:rPr>
          <w:rFonts w:ascii="Arial" w:eastAsia="Arial" w:hAnsi="Arial" w:cs="Arial"/>
          <w:b w:val="0"/>
          <w:color w:val="000000"/>
          <w:sz w:val="24"/>
          <w:szCs w:val="24"/>
        </w:rPr>
      </w:pPr>
      <w:r w:rsidRPr="00CE0591">
        <w:rPr>
          <w:rFonts w:ascii="Arial" w:eastAsia="Arial" w:hAnsi="Arial" w:cs="Arial"/>
          <w:b w:val="0"/>
          <w:color w:val="000000"/>
          <w:sz w:val="24"/>
          <w:szCs w:val="24"/>
        </w:rPr>
        <w:t>The goal of this study is to examine how early life stress alters the developing brain in zebrafish. Using a zebrafish model that my lab developed at FAU, we will assess how whole-brain anatomy and function at multiple developmental stages associates with enhanced stress following chronic stress exposure in early larval stages, how hormonal signaling alters the developing brain, and which genetic mechanisms may be contributing to these differences, potential opening therapeutic targets.</w:t>
      </w:r>
    </w:p>
    <w:p w14:paraId="24473746" w14:textId="77777777" w:rsidR="00C7684A" w:rsidRPr="00CE0591" w:rsidRDefault="00C7684A" w:rsidP="00B06CFE">
      <w:pPr>
        <w:pStyle w:val="Normal1"/>
        <w:spacing w:after="80" w:line="240" w:lineRule="auto"/>
        <w:ind w:right="18"/>
        <w:rPr>
          <w:sz w:val="24"/>
          <w:szCs w:val="24"/>
        </w:rPr>
      </w:pPr>
    </w:p>
    <w:p w14:paraId="00D83449" w14:textId="77777777" w:rsidR="00FE0E2C" w:rsidRDefault="00FE0E2C" w:rsidP="00B06CFE">
      <w:pPr>
        <w:pStyle w:val="Normal1"/>
        <w:spacing w:after="80" w:line="240" w:lineRule="auto"/>
        <w:ind w:right="18"/>
        <w:rPr>
          <w:i/>
          <w:iCs/>
          <w:sz w:val="24"/>
          <w:szCs w:val="24"/>
        </w:rPr>
      </w:pPr>
    </w:p>
    <w:p w14:paraId="757B0087" w14:textId="34081122" w:rsidR="00B06CFE" w:rsidRPr="004C6CD5" w:rsidRDefault="00B06CFE" w:rsidP="00B06CFE">
      <w:pPr>
        <w:pStyle w:val="Normal1"/>
        <w:spacing w:after="80" w:line="240" w:lineRule="auto"/>
        <w:ind w:right="18"/>
        <w:rPr>
          <w:i/>
          <w:iCs/>
          <w:sz w:val="24"/>
          <w:szCs w:val="24"/>
        </w:rPr>
      </w:pPr>
      <w:r w:rsidRPr="00CE0591">
        <w:rPr>
          <w:i/>
          <w:iCs/>
          <w:sz w:val="24"/>
          <w:szCs w:val="24"/>
        </w:rPr>
        <w:t>Past Support</w:t>
      </w:r>
    </w:p>
    <w:p w14:paraId="22BF17F2" w14:textId="77777777" w:rsidR="004C6CD5" w:rsidRDefault="004C6CD5" w:rsidP="004C6CD5">
      <w:pPr>
        <w:rPr>
          <w:rFonts w:ascii="Arial" w:eastAsia="Arial" w:hAnsi="Arial" w:cs="Arial"/>
          <w:color w:val="000000"/>
        </w:rPr>
      </w:pPr>
    </w:p>
    <w:p w14:paraId="180659F6" w14:textId="5F2DC514" w:rsidR="004C6CD5" w:rsidRPr="00CE0591" w:rsidRDefault="004C6CD5" w:rsidP="004C6CD5">
      <w:pPr>
        <w:rPr>
          <w:rFonts w:ascii="Arial" w:eastAsia="Arial" w:hAnsi="Arial" w:cs="Arial"/>
          <w:color w:val="000000"/>
        </w:rPr>
      </w:pPr>
      <w:r w:rsidRPr="00B06CFE">
        <w:rPr>
          <w:rFonts w:ascii="Arial" w:eastAsia="Arial" w:hAnsi="Arial" w:cs="Arial"/>
          <w:color w:val="000000"/>
        </w:rPr>
        <w:t>5T34GM136486</w:t>
      </w:r>
      <w:r w:rsidRPr="00CE0591">
        <w:rPr>
          <w:rFonts w:ascii="Arial" w:eastAsia="Arial" w:hAnsi="Arial" w:cs="Arial"/>
          <w:color w:val="000000"/>
        </w:rPr>
        <w:tab/>
      </w:r>
      <w:r w:rsidRPr="00CE0591">
        <w:rPr>
          <w:rFonts w:ascii="Arial" w:eastAsia="Arial" w:hAnsi="Arial" w:cs="Arial"/>
          <w:color w:val="000000"/>
        </w:rPr>
        <w:tab/>
        <w:t xml:space="preserve">PI: </w:t>
      </w:r>
      <w:r>
        <w:rPr>
          <w:rFonts w:ascii="Arial" w:eastAsia="Arial" w:hAnsi="Arial" w:cs="Arial"/>
          <w:b/>
          <w:bCs/>
          <w:color w:val="000000"/>
        </w:rPr>
        <w:t>Duboué</w:t>
      </w:r>
      <w:r w:rsidRPr="00CE0591">
        <w:rPr>
          <w:rFonts w:ascii="Arial" w:eastAsia="Arial" w:hAnsi="Arial" w:cs="Arial"/>
          <w:b/>
          <w:bCs/>
          <w:color w:val="000000"/>
        </w:rPr>
        <w:t>, ER</w:t>
      </w:r>
      <w:r w:rsidRPr="00CE0591">
        <w:rPr>
          <w:rFonts w:ascii="Arial" w:eastAsia="Arial" w:hAnsi="Arial" w:cs="Arial"/>
          <w:color w:val="000000"/>
        </w:rPr>
        <w:t>,  co-PI Murphy, Fraizer   04/2020 – 03/2025</w:t>
      </w:r>
    </w:p>
    <w:p w14:paraId="46B5EAF0" w14:textId="77777777" w:rsidR="004C6CD5" w:rsidRDefault="004C6CD5" w:rsidP="004C6CD5">
      <w:pPr>
        <w:rPr>
          <w:rFonts w:ascii="Arial" w:eastAsia="Arial" w:hAnsi="Arial" w:cs="Arial"/>
          <w:b/>
          <w:bCs/>
          <w:color w:val="000000"/>
        </w:rPr>
      </w:pPr>
      <w:r w:rsidRPr="00CE0591">
        <w:rPr>
          <w:rFonts w:ascii="Arial" w:eastAsia="Arial" w:hAnsi="Arial" w:cs="Arial"/>
          <w:b/>
          <w:bCs/>
          <w:color w:val="000000"/>
        </w:rPr>
        <w:t>U-RISE at Florida Atlantic University</w:t>
      </w:r>
    </w:p>
    <w:p w14:paraId="32D2D6A3" w14:textId="79F60612" w:rsidR="00266813" w:rsidRPr="00266813" w:rsidRDefault="00266813" w:rsidP="004C6CD5">
      <w:pPr>
        <w:rPr>
          <w:rFonts w:ascii="Arial" w:eastAsia="Arial" w:hAnsi="Arial" w:cs="Arial"/>
          <w:i/>
          <w:iCs/>
          <w:color w:val="000000"/>
        </w:rPr>
      </w:pPr>
      <w:r w:rsidRPr="00266813">
        <w:rPr>
          <w:rFonts w:ascii="Arial" w:eastAsia="Arial" w:hAnsi="Arial" w:cs="Arial"/>
          <w:i/>
          <w:iCs/>
          <w:color w:val="000000"/>
        </w:rPr>
        <w:t>Total Award amount = $1,193,954 (all to FAU)</w:t>
      </w:r>
    </w:p>
    <w:p w14:paraId="4C02D859" w14:textId="225C0500" w:rsidR="004C6CD5" w:rsidRPr="00CE0591" w:rsidRDefault="004C6CD5" w:rsidP="004C6CD5">
      <w:pPr>
        <w:rPr>
          <w:rFonts w:ascii="Arial" w:eastAsia="Arial" w:hAnsi="Arial" w:cs="Arial"/>
          <w:color w:val="000000"/>
        </w:rPr>
      </w:pPr>
      <w:r w:rsidRPr="00CE0591">
        <w:rPr>
          <w:rFonts w:ascii="Arial" w:eastAsia="Arial" w:hAnsi="Arial" w:cs="Arial"/>
          <w:color w:val="000000"/>
        </w:rPr>
        <w:t xml:space="preserve">This is a program grant that is aimed at giving underrepresented minority students a unique educational experience focused on primary research, and prepare them for Graduate School. The program </w:t>
      </w:r>
      <w:r w:rsidR="004B1AF9">
        <w:rPr>
          <w:rFonts w:ascii="Arial" w:eastAsia="Arial" w:hAnsi="Arial" w:cs="Arial"/>
          <w:color w:val="000000"/>
        </w:rPr>
        <w:t>mentored and funded a total of</w:t>
      </w:r>
      <w:r w:rsidRPr="00CE0591">
        <w:rPr>
          <w:rFonts w:ascii="Arial" w:eastAsia="Arial" w:hAnsi="Arial" w:cs="Arial"/>
          <w:color w:val="000000"/>
        </w:rPr>
        <w:t xml:space="preserve"> </w:t>
      </w:r>
      <w:r w:rsidR="004B1AF9">
        <w:rPr>
          <w:rFonts w:ascii="Arial" w:eastAsia="Arial" w:hAnsi="Arial" w:cs="Arial"/>
          <w:color w:val="000000"/>
        </w:rPr>
        <w:t>22</w:t>
      </w:r>
      <w:r w:rsidRPr="00CE0591">
        <w:rPr>
          <w:rFonts w:ascii="Arial" w:eastAsia="Arial" w:hAnsi="Arial" w:cs="Arial"/>
          <w:color w:val="000000"/>
        </w:rPr>
        <w:t xml:space="preserve"> students.</w:t>
      </w:r>
    </w:p>
    <w:p w14:paraId="4498C69B" w14:textId="77777777" w:rsidR="004C6CD5" w:rsidRDefault="004C6CD5" w:rsidP="00781EAC">
      <w:pPr>
        <w:rPr>
          <w:rFonts w:ascii="Arial" w:eastAsia="Arial" w:hAnsi="Arial" w:cs="Arial"/>
          <w:color w:val="000000"/>
        </w:rPr>
      </w:pPr>
    </w:p>
    <w:p w14:paraId="452DEC76" w14:textId="24329C09" w:rsidR="00781EAC" w:rsidRPr="003121D9" w:rsidRDefault="00781EAC" w:rsidP="00781EAC">
      <w:pPr>
        <w:rPr>
          <w:rFonts w:ascii="Arial" w:eastAsia="Arial" w:hAnsi="Arial" w:cs="Arial"/>
          <w:color w:val="000000"/>
        </w:rPr>
      </w:pPr>
      <w:r w:rsidRPr="00CE0591">
        <w:rPr>
          <w:rFonts w:ascii="Arial" w:eastAsia="Arial" w:hAnsi="Arial" w:cs="Arial"/>
          <w:color w:val="000000"/>
        </w:rPr>
        <w:t>NSF1923372</w:t>
      </w:r>
      <w:r w:rsidRPr="00CE0591">
        <w:rPr>
          <w:rFonts w:ascii="Arial" w:eastAsia="Arial" w:hAnsi="Arial" w:cs="Arial"/>
          <w:color w:val="000000"/>
        </w:rPr>
        <w:tab/>
      </w:r>
      <w:r w:rsidRPr="00CE0591">
        <w:rPr>
          <w:rFonts w:ascii="Arial" w:eastAsia="Arial" w:hAnsi="Arial" w:cs="Arial"/>
          <w:color w:val="000000"/>
        </w:rPr>
        <w:tab/>
      </w:r>
      <w:r w:rsidRPr="00CE0591">
        <w:rPr>
          <w:rFonts w:ascii="Arial" w:eastAsia="Arial" w:hAnsi="Arial" w:cs="Arial"/>
          <w:color w:val="000000"/>
        </w:rPr>
        <w:tab/>
        <w:t xml:space="preserve">PI: </w:t>
      </w:r>
      <w:r w:rsidRPr="00CE0591">
        <w:rPr>
          <w:rFonts w:ascii="Arial" w:eastAsia="Arial" w:hAnsi="Arial" w:cs="Arial"/>
          <w:b/>
          <w:bCs/>
          <w:color w:val="000000"/>
        </w:rPr>
        <w:t>Duboué, E.R.</w:t>
      </w:r>
      <w:r w:rsidRPr="00CE0591">
        <w:rPr>
          <w:rFonts w:ascii="Arial" w:eastAsia="Arial" w:hAnsi="Arial" w:cs="Arial"/>
          <w:color w:val="000000"/>
        </w:rPr>
        <w:t xml:space="preserve"> </w:t>
      </w:r>
      <w:r w:rsidRPr="00CE0591">
        <w:rPr>
          <w:rFonts w:ascii="Arial" w:eastAsia="Arial" w:hAnsi="Arial" w:cs="Arial"/>
          <w:color w:val="000000"/>
        </w:rPr>
        <w:tab/>
      </w:r>
      <w:r w:rsidRPr="00CE0591">
        <w:rPr>
          <w:rFonts w:ascii="Arial" w:eastAsia="Arial" w:hAnsi="Arial" w:cs="Arial"/>
          <w:color w:val="000000"/>
        </w:rPr>
        <w:tab/>
      </w:r>
      <w:r w:rsidRPr="00CE0591">
        <w:rPr>
          <w:rFonts w:ascii="Arial" w:eastAsia="Arial" w:hAnsi="Arial" w:cs="Arial"/>
          <w:color w:val="000000"/>
        </w:rPr>
        <w:tab/>
        <w:t>09/01/2019 – 08/31/2023</w:t>
      </w:r>
    </w:p>
    <w:p w14:paraId="0DD55173" w14:textId="77777777" w:rsidR="00781EAC" w:rsidRDefault="00781EAC" w:rsidP="00781EAC">
      <w:pPr>
        <w:rPr>
          <w:rFonts w:ascii="Arial" w:eastAsia="Arial" w:hAnsi="Arial" w:cs="Arial"/>
          <w:b/>
          <w:color w:val="000000"/>
        </w:rPr>
      </w:pPr>
      <w:r w:rsidRPr="00CE0591">
        <w:rPr>
          <w:rFonts w:ascii="Arial" w:eastAsia="Arial" w:hAnsi="Arial" w:cs="Arial"/>
          <w:b/>
          <w:color w:val="000000"/>
        </w:rPr>
        <w:t>EDGE CT: NSF-BSF: Functional Genotype-Phenotype Mapping in the Mexican Blind Cavefish, Astyanax mexicanus</w:t>
      </w:r>
    </w:p>
    <w:p w14:paraId="4305220C" w14:textId="20FF0A80" w:rsidR="00266813" w:rsidRPr="00266813" w:rsidRDefault="00266813" w:rsidP="00781EAC">
      <w:pPr>
        <w:rPr>
          <w:rFonts w:ascii="Arial" w:eastAsia="Arial" w:hAnsi="Arial" w:cs="Arial"/>
          <w:bCs/>
          <w:i/>
          <w:iCs/>
          <w:color w:val="000000"/>
        </w:rPr>
      </w:pPr>
      <w:r w:rsidRPr="00266813">
        <w:rPr>
          <w:rFonts w:ascii="Arial" w:eastAsia="Arial" w:hAnsi="Arial" w:cs="Arial"/>
          <w:bCs/>
          <w:i/>
          <w:iCs/>
          <w:color w:val="000000"/>
        </w:rPr>
        <w:t>Total award amount = $1,148,464</w:t>
      </w:r>
      <w:r>
        <w:rPr>
          <w:rFonts w:ascii="Arial" w:eastAsia="Arial" w:hAnsi="Arial" w:cs="Arial"/>
          <w:bCs/>
          <w:i/>
          <w:iCs/>
          <w:color w:val="000000"/>
        </w:rPr>
        <w:t xml:space="preserve"> (approximately 25% to FAU)</w:t>
      </w:r>
    </w:p>
    <w:p w14:paraId="0B3B62FB" w14:textId="4C3A749C" w:rsidR="00781EAC" w:rsidRPr="00781EAC" w:rsidRDefault="00781EAC" w:rsidP="00781EAC">
      <w:pPr>
        <w:ind w:right="648"/>
        <w:rPr>
          <w:rFonts w:ascii="Arial" w:eastAsia="Arial" w:hAnsi="Arial" w:cs="Arial"/>
          <w:bCs/>
          <w:color w:val="000000"/>
        </w:rPr>
      </w:pPr>
      <w:r w:rsidRPr="00CE0591">
        <w:rPr>
          <w:rFonts w:ascii="Arial" w:eastAsia="Arial" w:hAnsi="Arial" w:cs="Arial"/>
          <w:bCs/>
          <w:color w:val="000000"/>
        </w:rPr>
        <w:t xml:space="preserve">The goal of the project </w:t>
      </w:r>
      <w:r w:rsidR="004B1AF9">
        <w:rPr>
          <w:rFonts w:ascii="Arial" w:eastAsia="Arial" w:hAnsi="Arial" w:cs="Arial"/>
          <w:bCs/>
          <w:color w:val="000000"/>
        </w:rPr>
        <w:t>was</w:t>
      </w:r>
      <w:r w:rsidRPr="00CE0591">
        <w:rPr>
          <w:rFonts w:ascii="Arial" w:eastAsia="Arial" w:hAnsi="Arial" w:cs="Arial"/>
          <w:bCs/>
          <w:color w:val="000000"/>
        </w:rPr>
        <w:t xml:space="preserve"> to develop genetic technology, including tissue-specific transgenic lines and lines with targeted mutations in specific genes, in the blind Mexican cavefish and their surface conspecifics.</w:t>
      </w:r>
    </w:p>
    <w:p w14:paraId="3CB9F662" w14:textId="77777777" w:rsidR="00781EAC" w:rsidRDefault="00781EAC" w:rsidP="00B06CFE">
      <w:pPr>
        <w:pStyle w:val="Normal1"/>
        <w:spacing w:after="80" w:line="240" w:lineRule="auto"/>
        <w:ind w:right="18"/>
        <w:rPr>
          <w:sz w:val="24"/>
          <w:szCs w:val="24"/>
        </w:rPr>
      </w:pPr>
    </w:p>
    <w:p w14:paraId="64BE80D9" w14:textId="0F5ED20E" w:rsidR="00A55123" w:rsidRPr="00CE0591" w:rsidRDefault="00DB4B97" w:rsidP="00B06CFE">
      <w:pPr>
        <w:pStyle w:val="Normal1"/>
        <w:spacing w:after="80" w:line="240" w:lineRule="auto"/>
        <w:ind w:right="18"/>
        <w:rPr>
          <w:sz w:val="24"/>
          <w:szCs w:val="24"/>
        </w:rPr>
      </w:pPr>
      <w:r>
        <w:rPr>
          <w:sz w:val="24"/>
          <w:szCs w:val="24"/>
        </w:rPr>
        <w:t xml:space="preserve">NIH </w:t>
      </w:r>
      <w:r w:rsidR="00B06CFE" w:rsidRPr="00CE0591">
        <w:rPr>
          <w:sz w:val="24"/>
          <w:szCs w:val="24"/>
        </w:rPr>
        <w:t>R21NS105071-01A1</w:t>
      </w:r>
      <w:r w:rsidR="00B06CFE" w:rsidRPr="00CE0591">
        <w:rPr>
          <w:sz w:val="24"/>
          <w:szCs w:val="24"/>
        </w:rPr>
        <w:tab/>
        <w:t xml:space="preserve">   PI: Keene, A.C.; co-PI: </w:t>
      </w:r>
      <w:r w:rsidR="00E70377">
        <w:rPr>
          <w:b/>
          <w:sz w:val="24"/>
          <w:szCs w:val="24"/>
        </w:rPr>
        <w:t>Duboué</w:t>
      </w:r>
      <w:r w:rsidR="00B06CFE" w:rsidRPr="00CE0591">
        <w:rPr>
          <w:b/>
          <w:sz w:val="24"/>
          <w:szCs w:val="24"/>
        </w:rPr>
        <w:t xml:space="preserve">, E.R.       </w:t>
      </w:r>
      <w:r w:rsidR="00B06CFE" w:rsidRPr="00CE0591">
        <w:rPr>
          <w:sz w:val="24"/>
          <w:szCs w:val="24"/>
        </w:rPr>
        <w:t xml:space="preserve">03/01/2018 - 02/28/2020 </w:t>
      </w:r>
    </w:p>
    <w:p w14:paraId="0AD04331" w14:textId="41AEAA0D" w:rsidR="00B06CFE" w:rsidRDefault="00B06CFE" w:rsidP="00B06CFE">
      <w:pPr>
        <w:pStyle w:val="Normal1"/>
        <w:spacing w:after="80" w:line="240" w:lineRule="auto"/>
        <w:ind w:right="18"/>
        <w:rPr>
          <w:b/>
          <w:sz w:val="24"/>
          <w:szCs w:val="24"/>
        </w:rPr>
      </w:pPr>
      <w:r w:rsidRPr="00CE0591">
        <w:rPr>
          <w:b/>
          <w:sz w:val="24"/>
          <w:szCs w:val="24"/>
        </w:rPr>
        <w:t>Development of genetic tools for functional analysis of sleep in cavefish</w:t>
      </w:r>
    </w:p>
    <w:p w14:paraId="67C77ED5" w14:textId="424DC79A" w:rsidR="00266813" w:rsidRPr="00266813" w:rsidRDefault="00266813" w:rsidP="00B06CFE">
      <w:pPr>
        <w:pStyle w:val="Normal1"/>
        <w:spacing w:after="80" w:line="240" w:lineRule="auto"/>
        <w:ind w:right="18"/>
        <w:rPr>
          <w:bCs/>
          <w:i/>
          <w:iCs/>
          <w:sz w:val="24"/>
          <w:szCs w:val="24"/>
        </w:rPr>
      </w:pPr>
      <w:r w:rsidRPr="00266813">
        <w:rPr>
          <w:bCs/>
          <w:i/>
          <w:iCs/>
          <w:sz w:val="24"/>
          <w:szCs w:val="24"/>
        </w:rPr>
        <w:t>Total award amount = $399,509 (all to FAU)</w:t>
      </w:r>
    </w:p>
    <w:p w14:paraId="72AE63EC" w14:textId="6981F8F6" w:rsidR="00B06CFE" w:rsidRPr="00CE0591" w:rsidRDefault="00B06CFE" w:rsidP="00B06CFE">
      <w:pPr>
        <w:pStyle w:val="Normal1"/>
        <w:spacing w:after="80" w:line="240" w:lineRule="auto"/>
        <w:ind w:right="720"/>
        <w:jc w:val="both"/>
        <w:rPr>
          <w:sz w:val="24"/>
          <w:szCs w:val="24"/>
        </w:rPr>
      </w:pPr>
      <w:r w:rsidRPr="00CE0591">
        <w:rPr>
          <w:sz w:val="24"/>
          <w:szCs w:val="24"/>
        </w:rPr>
        <w:t xml:space="preserve">The goal of the project </w:t>
      </w:r>
      <w:r w:rsidR="004B1AF9">
        <w:rPr>
          <w:sz w:val="24"/>
          <w:szCs w:val="24"/>
        </w:rPr>
        <w:t>was</w:t>
      </w:r>
      <w:r w:rsidRPr="00CE0591">
        <w:rPr>
          <w:sz w:val="24"/>
          <w:szCs w:val="24"/>
        </w:rPr>
        <w:t xml:space="preserve"> to generate tools for the functional dissection of behaviors, principally sleep, in an emerging model system, the Mexican cavefish. Tools proposed include</w:t>
      </w:r>
      <w:r w:rsidR="004B1AF9">
        <w:rPr>
          <w:sz w:val="24"/>
          <w:szCs w:val="24"/>
        </w:rPr>
        <w:t>d</w:t>
      </w:r>
      <w:r w:rsidRPr="00CE0591">
        <w:rPr>
          <w:sz w:val="24"/>
          <w:szCs w:val="24"/>
        </w:rPr>
        <w:t xml:space="preserve"> transgenic technologies, and the development of a brain-wide neuroanatomical atlas in several cavefish populations</w:t>
      </w:r>
      <w:r w:rsidR="004B1AF9">
        <w:rPr>
          <w:sz w:val="24"/>
          <w:szCs w:val="24"/>
        </w:rPr>
        <w:t>.</w:t>
      </w:r>
    </w:p>
    <w:p w14:paraId="61852314" w14:textId="2BE74B14" w:rsidR="00DB0405" w:rsidRDefault="00DB0405" w:rsidP="00B06CFE">
      <w:pPr>
        <w:pStyle w:val="Normal1"/>
        <w:spacing w:after="80" w:line="240" w:lineRule="auto"/>
        <w:ind w:right="720"/>
        <w:jc w:val="both"/>
        <w:rPr>
          <w:sz w:val="24"/>
          <w:szCs w:val="24"/>
        </w:rPr>
      </w:pPr>
    </w:p>
    <w:p w14:paraId="3D79EF40" w14:textId="77777777" w:rsidR="00FF6611" w:rsidRPr="00CE0591" w:rsidRDefault="00FF6611" w:rsidP="00FF6611">
      <w:pPr>
        <w:rPr>
          <w:rFonts w:ascii="Arial" w:eastAsia="Arial" w:hAnsi="Arial" w:cs="Arial"/>
          <w:bCs/>
          <w:color w:val="000000"/>
        </w:rPr>
      </w:pPr>
      <w:r w:rsidRPr="00CE0591">
        <w:rPr>
          <w:rFonts w:ascii="Arial" w:eastAsia="Arial" w:hAnsi="Arial" w:cs="Arial"/>
          <w:bCs/>
          <w:color w:val="000000"/>
        </w:rPr>
        <w:t>FAU-Israeli Pilot Award</w:t>
      </w:r>
      <w:r w:rsidRPr="00CE0591">
        <w:rPr>
          <w:rFonts w:ascii="Arial" w:eastAsia="Arial" w:hAnsi="Arial" w:cs="Arial"/>
          <w:bCs/>
          <w:color w:val="000000"/>
        </w:rPr>
        <w:tab/>
        <w:t xml:space="preserve">PI: </w:t>
      </w:r>
      <w:r w:rsidRPr="00CE0591">
        <w:rPr>
          <w:rFonts w:ascii="Arial" w:eastAsia="Arial" w:hAnsi="Arial" w:cs="Arial"/>
          <w:b/>
          <w:color w:val="000000"/>
        </w:rPr>
        <w:t>Duboué, E.R.</w:t>
      </w:r>
      <w:r w:rsidRPr="00CE0591">
        <w:rPr>
          <w:rFonts w:ascii="Arial" w:eastAsia="Arial" w:hAnsi="Arial" w:cs="Arial"/>
          <w:bCs/>
          <w:color w:val="000000"/>
        </w:rPr>
        <w:t>, co-PI: Gothilf, Y.</w:t>
      </w:r>
      <w:r w:rsidRPr="00CE0591">
        <w:rPr>
          <w:rFonts w:ascii="Arial" w:eastAsia="Arial" w:hAnsi="Arial" w:cs="Arial"/>
          <w:bCs/>
          <w:color w:val="000000"/>
        </w:rPr>
        <w:tab/>
      </w:r>
      <w:r w:rsidRPr="00CE0591">
        <w:rPr>
          <w:rFonts w:ascii="Arial" w:eastAsia="Arial" w:hAnsi="Arial" w:cs="Arial"/>
          <w:bCs/>
          <w:color w:val="000000"/>
        </w:rPr>
        <w:tab/>
        <w:t>02/01/2020-01/31/2021</w:t>
      </w:r>
    </w:p>
    <w:p w14:paraId="09DC316F" w14:textId="77777777" w:rsidR="00FF6611" w:rsidRDefault="00FF6611" w:rsidP="00FF6611">
      <w:pPr>
        <w:rPr>
          <w:rFonts w:ascii="Arial" w:eastAsia="Arial" w:hAnsi="Arial" w:cs="Arial"/>
          <w:b/>
          <w:color w:val="000000"/>
        </w:rPr>
      </w:pPr>
      <w:r w:rsidRPr="00CE0591">
        <w:rPr>
          <w:rFonts w:ascii="Arial" w:eastAsia="Arial" w:hAnsi="Arial" w:cs="Arial"/>
          <w:b/>
          <w:color w:val="000000"/>
        </w:rPr>
        <w:t>Dissection of the genetic and neuronal systems underlying early life stress-induced hyperphagia</w:t>
      </w:r>
    </w:p>
    <w:p w14:paraId="11BF6351" w14:textId="77856443" w:rsidR="00266813" w:rsidRPr="00266813" w:rsidRDefault="00266813" w:rsidP="00FF6611">
      <w:pPr>
        <w:rPr>
          <w:rFonts w:ascii="Arial" w:eastAsia="Arial" w:hAnsi="Arial" w:cs="Arial"/>
          <w:bCs/>
          <w:i/>
          <w:iCs/>
          <w:color w:val="000000"/>
        </w:rPr>
      </w:pPr>
      <w:r w:rsidRPr="00266813">
        <w:rPr>
          <w:rFonts w:ascii="Arial" w:eastAsia="Arial" w:hAnsi="Arial" w:cs="Arial"/>
          <w:bCs/>
          <w:i/>
          <w:iCs/>
          <w:color w:val="000000"/>
        </w:rPr>
        <w:t xml:space="preserve">Total </w:t>
      </w:r>
      <w:r>
        <w:rPr>
          <w:rFonts w:ascii="Arial" w:eastAsia="Arial" w:hAnsi="Arial" w:cs="Arial"/>
          <w:bCs/>
          <w:i/>
          <w:iCs/>
          <w:color w:val="000000"/>
        </w:rPr>
        <w:t xml:space="preserve">Award amount </w:t>
      </w:r>
      <w:r w:rsidRPr="00266813">
        <w:rPr>
          <w:rFonts w:ascii="Arial" w:eastAsia="Arial" w:hAnsi="Arial" w:cs="Arial"/>
          <w:bCs/>
          <w:i/>
          <w:iCs/>
          <w:color w:val="000000"/>
        </w:rPr>
        <w:t>= $25,0000</w:t>
      </w:r>
      <w:r>
        <w:rPr>
          <w:rFonts w:ascii="Arial" w:eastAsia="Arial" w:hAnsi="Arial" w:cs="Arial"/>
          <w:bCs/>
          <w:i/>
          <w:iCs/>
          <w:color w:val="000000"/>
        </w:rPr>
        <w:t>, all to FAU</w:t>
      </w:r>
    </w:p>
    <w:p w14:paraId="5F61383A" w14:textId="09387D77" w:rsidR="00FF6611" w:rsidRPr="003121D9" w:rsidRDefault="00FF6611" w:rsidP="00FF6611">
      <w:pPr>
        <w:rPr>
          <w:rFonts w:ascii="Arial" w:eastAsia="Arial" w:hAnsi="Arial" w:cs="Arial"/>
          <w:bCs/>
          <w:color w:val="000000"/>
        </w:rPr>
      </w:pPr>
      <w:r w:rsidRPr="00CE0591">
        <w:rPr>
          <w:rFonts w:ascii="Arial" w:eastAsia="Arial" w:hAnsi="Arial" w:cs="Arial"/>
          <w:bCs/>
          <w:color w:val="000000"/>
        </w:rPr>
        <w:t xml:space="preserve">The goal of the project </w:t>
      </w:r>
      <w:r w:rsidR="004B1AF9">
        <w:rPr>
          <w:rFonts w:ascii="Arial" w:eastAsia="Arial" w:hAnsi="Arial" w:cs="Arial"/>
          <w:bCs/>
          <w:color w:val="000000"/>
        </w:rPr>
        <w:t>was</w:t>
      </w:r>
      <w:r w:rsidRPr="00CE0591">
        <w:rPr>
          <w:rFonts w:ascii="Arial" w:eastAsia="Arial" w:hAnsi="Arial" w:cs="Arial"/>
          <w:bCs/>
          <w:color w:val="000000"/>
        </w:rPr>
        <w:t xml:space="preserve"> to elucidate the neuronal modulators of feeding during times of stress. The proposal is a collaboration between the Duboué and Gothilf (Tel Aviv University), and will focus on the effects of a disrupting AgRP-neurons, and on transcription profiling of these neurons during chronic stress.</w:t>
      </w:r>
    </w:p>
    <w:p w14:paraId="3F3A5FCC" w14:textId="77777777" w:rsidR="00FF6611" w:rsidRDefault="00FF6611" w:rsidP="00FF6611">
      <w:pPr>
        <w:pStyle w:val="Normal1"/>
        <w:spacing w:after="80" w:line="240" w:lineRule="auto"/>
        <w:ind w:right="720"/>
        <w:rPr>
          <w:sz w:val="24"/>
          <w:szCs w:val="24"/>
        </w:rPr>
      </w:pPr>
    </w:p>
    <w:p w14:paraId="7940FE24" w14:textId="5541AE09" w:rsidR="00FF6611" w:rsidRPr="00CE0591" w:rsidRDefault="00DB4B97" w:rsidP="00FF6611">
      <w:pPr>
        <w:pStyle w:val="Normal1"/>
        <w:spacing w:after="80" w:line="240" w:lineRule="auto"/>
        <w:ind w:right="720"/>
        <w:rPr>
          <w:sz w:val="24"/>
          <w:szCs w:val="24"/>
        </w:rPr>
      </w:pPr>
      <w:r>
        <w:rPr>
          <w:sz w:val="24"/>
          <w:szCs w:val="24"/>
        </w:rPr>
        <w:lastRenderedPageBreak/>
        <w:t xml:space="preserve">NIH </w:t>
      </w:r>
      <w:r w:rsidR="00FF6611" w:rsidRPr="00CE0591">
        <w:rPr>
          <w:sz w:val="24"/>
          <w:szCs w:val="24"/>
        </w:rPr>
        <w:t>R15MH118625-01</w:t>
      </w:r>
      <w:r w:rsidR="00FF6611" w:rsidRPr="00CE0591">
        <w:rPr>
          <w:sz w:val="24"/>
          <w:szCs w:val="24"/>
        </w:rPr>
        <w:tab/>
      </w:r>
      <w:r w:rsidR="00FF6611" w:rsidRPr="00CE0591">
        <w:rPr>
          <w:sz w:val="24"/>
          <w:szCs w:val="24"/>
        </w:rPr>
        <w:tab/>
        <w:t xml:space="preserve">PI: </w:t>
      </w:r>
      <w:r w:rsidR="00FF6611">
        <w:rPr>
          <w:b/>
          <w:sz w:val="24"/>
          <w:szCs w:val="24"/>
        </w:rPr>
        <w:t>Duboué</w:t>
      </w:r>
      <w:r w:rsidR="00FF6611" w:rsidRPr="00CE0591">
        <w:rPr>
          <w:b/>
          <w:sz w:val="24"/>
          <w:szCs w:val="24"/>
        </w:rPr>
        <w:t>, E.R.</w:t>
      </w:r>
      <w:r w:rsidR="00FF6611" w:rsidRPr="00CE0591">
        <w:rPr>
          <w:b/>
          <w:sz w:val="24"/>
          <w:szCs w:val="24"/>
        </w:rPr>
        <w:tab/>
      </w:r>
      <w:r w:rsidR="00FF6611" w:rsidRPr="00CE0591">
        <w:rPr>
          <w:b/>
          <w:sz w:val="24"/>
          <w:szCs w:val="24"/>
        </w:rPr>
        <w:tab/>
      </w:r>
      <w:r w:rsidR="00FF6611" w:rsidRPr="00CE0591">
        <w:rPr>
          <w:b/>
          <w:sz w:val="24"/>
          <w:szCs w:val="24"/>
        </w:rPr>
        <w:tab/>
      </w:r>
      <w:r w:rsidR="00FF6611" w:rsidRPr="00CE0591">
        <w:rPr>
          <w:sz w:val="24"/>
          <w:szCs w:val="24"/>
        </w:rPr>
        <w:t>09/24/2018 - 09/23/2022</w:t>
      </w:r>
    </w:p>
    <w:p w14:paraId="4D62B266" w14:textId="77777777" w:rsidR="00FF6611" w:rsidRPr="00CE0591" w:rsidRDefault="00FF6611" w:rsidP="00FF6611">
      <w:pPr>
        <w:pStyle w:val="Normal1"/>
        <w:spacing w:after="80" w:line="240" w:lineRule="auto"/>
        <w:ind w:right="720"/>
        <w:rPr>
          <w:sz w:val="24"/>
          <w:szCs w:val="24"/>
        </w:rPr>
      </w:pPr>
      <w:r w:rsidRPr="00CE0591">
        <w:rPr>
          <w:b/>
          <w:sz w:val="24"/>
          <w:szCs w:val="24"/>
        </w:rPr>
        <w:t>Functional dissection of brain-wide circuits modulating recovery from stress</w:t>
      </w:r>
    </w:p>
    <w:p w14:paraId="524918A1" w14:textId="0812ECA7" w:rsidR="00266813" w:rsidRPr="00266813" w:rsidRDefault="00266813" w:rsidP="00FF6611">
      <w:pPr>
        <w:pStyle w:val="Normal1"/>
        <w:spacing w:after="80" w:line="240" w:lineRule="auto"/>
        <w:ind w:right="720"/>
        <w:jc w:val="both"/>
        <w:rPr>
          <w:i/>
          <w:iCs/>
          <w:sz w:val="24"/>
          <w:szCs w:val="24"/>
        </w:rPr>
      </w:pPr>
      <w:r w:rsidRPr="00266813">
        <w:rPr>
          <w:i/>
          <w:iCs/>
          <w:sz w:val="24"/>
          <w:szCs w:val="24"/>
        </w:rPr>
        <w:t>Total award amount = $445,794 (all to FAU)</w:t>
      </w:r>
    </w:p>
    <w:p w14:paraId="5E62CEB1" w14:textId="0D640CBB" w:rsidR="00FF6611" w:rsidRPr="003121D9" w:rsidRDefault="00FF6611" w:rsidP="00FF6611">
      <w:pPr>
        <w:pStyle w:val="Normal1"/>
        <w:spacing w:after="80" w:line="240" w:lineRule="auto"/>
        <w:ind w:right="720"/>
        <w:jc w:val="both"/>
        <w:rPr>
          <w:sz w:val="24"/>
          <w:szCs w:val="24"/>
        </w:rPr>
      </w:pPr>
      <w:r w:rsidRPr="00CE0591">
        <w:rPr>
          <w:sz w:val="24"/>
          <w:szCs w:val="24"/>
        </w:rPr>
        <w:t xml:space="preserve">The goal of the project </w:t>
      </w:r>
      <w:r w:rsidR="004B1AF9">
        <w:rPr>
          <w:sz w:val="24"/>
          <w:szCs w:val="24"/>
        </w:rPr>
        <w:t>was</w:t>
      </w:r>
      <w:r w:rsidRPr="00CE0591">
        <w:rPr>
          <w:sz w:val="24"/>
          <w:szCs w:val="24"/>
        </w:rPr>
        <w:t xml:space="preserve"> to examine a recently identified forebrain to midbrain circuit important for restoring baseline states of behavior and physiology following a stressful event, and to further identify anatomical areas that act upstream and downstream of this identified circuit.</w:t>
      </w:r>
    </w:p>
    <w:p w14:paraId="6938FB26" w14:textId="06E13D9C" w:rsidR="00B06CFE" w:rsidRDefault="00B06CFE" w:rsidP="00FF6611">
      <w:pPr>
        <w:ind w:right="648"/>
        <w:rPr>
          <w:rFonts w:ascii="Arial" w:eastAsia="Arial" w:hAnsi="Arial" w:cs="Arial"/>
          <w:bCs/>
          <w:color w:val="000000"/>
        </w:rPr>
      </w:pPr>
    </w:p>
    <w:p w14:paraId="015A8740" w14:textId="20DCEBC9" w:rsidR="00FE0E2C" w:rsidRDefault="00FE0E2C" w:rsidP="00FE0E2C">
      <w:pPr>
        <w:ind w:right="648"/>
        <w:rPr>
          <w:rFonts w:ascii="Arial" w:eastAsia="Arial" w:hAnsi="Arial" w:cs="Arial"/>
          <w:bCs/>
          <w:color w:val="000000"/>
        </w:rPr>
      </w:pPr>
      <w:r>
        <w:rPr>
          <w:rFonts w:ascii="Arial" w:eastAsia="Arial" w:hAnsi="Arial" w:cs="Arial"/>
          <w:bCs/>
          <w:color w:val="000000"/>
        </w:rPr>
        <w:t xml:space="preserve">FAU JLSI/iHEALTH SEED   PI: </w:t>
      </w:r>
      <w:r w:rsidR="00FB41A8" w:rsidRPr="00FB41A8">
        <w:rPr>
          <w:rFonts w:ascii="Arial" w:eastAsia="Arial" w:hAnsi="Arial" w:cs="Arial"/>
          <w:b/>
          <w:color w:val="000000"/>
        </w:rPr>
        <w:t>Duboué</w:t>
      </w:r>
      <w:r w:rsidRPr="00FB41A8">
        <w:rPr>
          <w:rFonts w:ascii="Arial" w:eastAsia="Arial" w:hAnsi="Arial" w:cs="Arial"/>
          <w:b/>
          <w:color w:val="000000"/>
        </w:rPr>
        <w:t>,</w:t>
      </w:r>
      <w:r w:rsidR="00FB41A8" w:rsidRPr="00FB41A8">
        <w:rPr>
          <w:rFonts w:ascii="Arial" w:eastAsia="Arial" w:hAnsi="Arial" w:cs="Arial"/>
          <w:b/>
          <w:color w:val="000000"/>
        </w:rPr>
        <w:t xml:space="preserve"> </w:t>
      </w:r>
      <w:r w:rsidRPr="00FB41A8">
        <w:rPr>
          <w:rFonts w:ascii="Arial" w:eastAsia="Arial" w:hAnsi="Arial" w:cs="Arial"/>
          <w:b/>
          <w:color w:val="000000"/>
        </w:rPr>
        <w:t>E</w:t>
      </w:r>
      <w:r w:rsidR="00FB41A8" w:rsidRPr="00FB41A8">
        <w:rPr>
          <w:rFonts w:ascii="Arial" w:eastAsia="Arial" w:hAnsi="Arial" w:cs="Arial"/>
          <w:b/>
          <w:color w:val="000000"/>
        </w:rPr>
        <w:t>.</w:t>
      </w:r>
      <w:r w:rsidRPr="00FB41A8">
        <w:rPr>
          <w:rFonts w:ascii="Arial" w:eastAsia="Arial" w:hAnsi="Arial" w:cs="Arial"/>
          <w:b/>
          <w:color w:val="000000"/>
        </w:rPr>
        <w:t>R</w:t>
      </w:r>
      <w:r w:rsidR="00FB41A8" w:rsidRPr="00FB41A8">
        <w:rPr>
          <w:rFonts w:ascii="Arial" w:eastAsia="Arial" w:hAnsi="Arial" w:cs="Arial"/>
          <w:b/>
          <w:color w:val="000000"/>
        </w:rPr>
        <w:t>.</w:t>
      </w:r>
      <w:r>
        <w:rPr>
          <w:rFonts w:ascii="Arial" w:eastAsia="Arial" w:hAnsi="Arial" w:cs="Arial"/>
          <w:bCs/>
          <w:color w:val="000000"/>
        </w:rPr>
        <w:t xml:space="preserve"> and Fontenas, L</w:t>
      </w:r>
      <w:r>
        <w:rPr>
          <w:rFonts w:ascii="Arial" w:eastAsia="Arial" w:hAnsi="Arial" w:cs="Arial"/>
          <w:bCs/>
          <w:color w:val="000000"/>
        </w:rPr>
        <w:tab/>
      </w:r>
      <w:r>
        <w:rPr>
          <w:rFonts w:ascii="Arial" w:eastAsia="Arial" w:hAnsi="Arial" w:cs="Arial"/>
          <w:bCs/>
          <w:color w:val="000000"/>
        </w:rPr>
        <w:tab/>
        <w:t>01/2024 – 12/2024</w:t>
      </w:r>
    </w:p>
    <w:p w14:paraId="0903549B" w14:textId="77777777" w:rsidR="00FE0E2C" w:rsidRDefault="00FE0E2C" w:rsidP="00FE0E2C">
      <w:pPr>
        <w:ind w:right="648"/>
        <w:rPr>
          <w:rFonts w:ascii="Arial" w:eastAsia="Arial" w:hAnsi="Arial" w:cs="Arial"/>
          <w:b/>
          <w:color w:val="000000"/>
        </w:rPr>
      </w:pPr>
      <w:r w:rsidRPr="00137326">
        <w:rPr>
          <w:rFonts w:ascii="Arial" w:eastAsia="Arial" w:hAnsi="Arial" w:cs="Arial"/>
          <w:b/>
          <w:color w:val="000000"/>
        </w:rPr>
        <w:t>Determining evolutionary divergence of glia cells in neuronal processing</w:t>
      </w:r>
    </w:p>
    <w:p w14:paraId="3F42D5A0" w14:textId="3E479DB2" w:rsidR="00266813" w:rsidRPr="00266813" w:rsidRDefault="00266813" w:rsidP="00FE0E2C">
      <w:pPr>
        <w:ind w:right="648"/>
        <w:rPr>
          <w:rFonts w:ascii="Arial" w:eastAsia="Arial" w:hAnsi="Arial" w:cs="Arial"/>
          <w:bCs/>
          <w:i/>
          <w:iCs/>
          <w:color w:val="000000"/>
        </w:rPr>
      </w:pPr>
      <w:r w:rsidRPr="00266813">
        <w:rPr>
          <w:rFonts w:ascii="Arial" w:eastAsia="Arial" w:hAnsi="Arial" w:cs="Arial"/>
          <w:bCs/>
          <w:i/>
          <w:iCs/>
          <w:color w:val="000000"/>
        </w:rPr>
        <w:t>Total Award amount = $20,000 (all to FAU)</w:t>
      </w:r>
    </w:p>
    <w:p w14:paraId="5FD17FAE" w14:textId="3CEF314B" w:rsidR="00FE0E2C" w:rsidRDefault="00FE0E2C" w:rsidP="00FE0E2C">
      <w:pPr>
        <w:ind w:right="648"/>
        <w:rPr>
          <w:rFonts w:ascii="Arial" w:eastAsia="Arial" w:hAnsi="Arial" w:cs="Arial"/>
          <w:bCs/>
          <w:color w:val="000000"/>
        </w:rPr>
      </w:pPr>
      <w:r w:rsidRPr="00137326">
        <w:rPr>
          <w:rFonts w:ascii="Arial" w:eastAsia="Arial" w:hAnsi="Arial" w:cs="Arial"/>
          <w:bCs/>
          <w:color w:val="000000"/>
        </w:rPr>
        <w:t xml:space="preserve">The goal of the study </w:t>
      </w:r>
      <w:r w:rsidR="004B1AF9">
        <w:rPr>
          <w:rFonts w:ascii="Arial" w:eastAsia="Arial" w:hAnsi="Arial" w:cs="Arial"/>
          <w:bCs/>
          <w:color w:val="000000"/>
        </w:rPr>
        <w:t>was</w:t>
      </w:r>
      <w:r w:rsidRPr="00137326">
        <w:rPr>
          <w:rFonts w:ascii="Arial" w:eastAsia="Arial" w:hAnsi="Arial" w:cs="Arial"/>
          <w:bCs/>
          <w:color w:val="000000"/>
        </w:rPr>
        <w:t xml:space="preserve"> to deduce what changes in glia composition and make up drive differences in behavioral adaptation. The study will focus on the blind cavefish, Astyanax mexicanus as a model, and will use a combination of state of the art imaging, staining of molecularly defined glia subtypes, functional interrogation, and functional imaging.</w:t>
      </w:r>
    </w:p>
    <w:p w14:paraId="031C1EB6" w14:textId="77777777" w:rsidR="00FE0E2C" w:rsidRDefault="00FE0E2C" w:rsidP="00FE0E2C">
      <w:pPr>
        <w:ind w:right="648"/>
        <w:rPr>
          <w:rFonts w:ascii="Arial" w:eastAsia="Arial" w:hAnsi="Arial" w:cs="Arial"/>
          <w:bCs/>
          <w:color w:val="000000"/>
        </w:rPr>
      </w:pPr>
    </w:p>
    <w:p w14:paraId="68D2E715" w14:textId="2D443FB7" w:rsidR="00FE0E2C" w:rsidRDefault="00FE0E2C" w:rsidP="00FE0E2C">
      <w:pPr>
        <w:ind w:right="648"/>
        <w:rPr>
          <w:rFonts w:ascii="Arial" w:eastAsia="Arial" w:hAnsi="Arial" w:cs="Arial"/>
          <w:bCs/>
          <w:color w:val="000000"/>
        </w:rPr>
      </w:pPr>
      <w:r>
        <w:rPr>
          <w:rFonts w:ascii="Arial" w:eastAsia="Arial" w:hAnsi="Arial" w:cs="Arial"/>
          <w:bCs/>
          <w:color w:val="000000"/>
        </w:rPr>
        <w:t>NIH R13</w:t>
      </w:r>
      <w:r w:rsidRPr="00C7684A">
        <w:rPr>
          <w:rFonts w:ascii="Arial" w:eastAsia="Arial" w:hAnsi="Arial" w:cs="Arial"/>
          <w:bCs/>
          <w:color w:val="000000"/>
        </w:rPr>
        <w:t>OD036186</w:t>
      </w:r>
      <w:r>
        <w:rPr>
          <w:rFonts w:ascii="Arial" w:eastAsia="Arial" w:hAnsi="Arial" w:cs="Arial"/>
          <w:bCs/>
          <w:color w:val="000000"/>
        </w:rPr>
        <w:tab/>
      </w:r>
      <w:r w:rsidR="00FB41A8">
        <w:rPr>
          <w:rFonts w:ascii="Arial" w:eastAsia="Arial" w:hAnsi="Arial" w:cs="Arial"/>
          <w:bCs/>
          <w:color w:val="000000"/>
        </w:rPr>
        <w:t xml:space="preserve">  </w:t>
      </w:r>
      <w:r w:rsidR="00FB41A8">
        <w:rPr>
          <w:rFonts w:ascii="Arial" w:eastAsia="Arial" w:hAnsi="Arial" w:cs="Arial"/>
          <w:bCs/>
          <w:color w:val="000000"/>
        </w:rPr>
        <w:tab/>
      </w:r>
      <w:r>
        <w:rPr>
          <w:rFonts w:ascii="Arial" w:eastAsia="Arial" w:hAnsi="Arial" w:cs="Arial"/>
          <w:bCs/>
          <w:color w:val="000000"/>
        </w:rPr>
        <w:t>PI</w:t>
      </w:r>
      <w:r w:rsidRPr="00FB41A8">
        <w:rPr>
          <w:rFonts w:ascii="Arial" w:eastAsia="Arial" w:hAnsi="Arial" w:cs="Arial"/>
          <w:bCs/>
          <w:color w:val="000000"/>
        </w:rPr>
        <w:t>:</w:t>
      </w:r>
      <w:r w:rsidRPr="00FB41A8">
        <w:rPr>
          <w:rFonts w:ascii="Arial" w:eastAsia="Arial" w:hAnsi="Arial" w:cs="Arial"/>
          <w:b/>
          <w:color w:val="000000"/>
        </w:rPr>
        <w:t xml:space="preserve"> </w:t>
      </w:r>
      <w:r w:rsidR="00FB41A8" w:rsidRPr="00FB41A8">
        <w:rPr>
          <w:rFonts w:ascii="Arial" w:eastAsia="Arial" w:hAnsi="Arial" w:cs="Arial"/>
          <w:b/>
          <w:color w:val="000000"/>
        </w:rPr>
        <w:t>Duboué, E.R.</w:t>
      </w:r>
      <w:r>
        <w:rPr>
          <w:rFonts w:ascii="Arial" w:eastAsia="Arial" w:hAnsi="Arial" w:cs="Arial"/>
          <w:bCs/>
          <w:color w:val="000000"/>
        </w:rPr>
        <w:t xml:space="preserve"> (lead), Kowalko, Keene, and Rohner    02/2024-12/2024</w:t>
      </w:r>
    </w:p>
    <w:p w14:paraId="7DF80EF5" w14:textId="77777777" w:rsidR="00FE0E2C" w:rsidRDefault="00FE0E2C" w:rsidP="00FE0E2C">
      <w:pPr>
        <w:ind w:right="648"/>
        <w:rPr>
          <w:rFonts w:ascii="Arial" w:eastAsia="Arial" w:hAnsi="Arial" w:cs="Arial"/>
          <w:b/>
          <w:bCs/>
          <w:color w:val="000000"/>
        </w:rPr>
      </w:pPr>
      <w:r w:rsidRPr="00C7684A">
        <w:rPr>
          <w:rFonts w:ascii="Arial" w:eastAsia="Arial" w:hAnsi="Arial" w:cs="Arial"/>
          <w:b/>
          <w:bCs/>
          <w:color w:val="000000"/>
        </w:rPr>
        <w:t>Enhancing Diversity at the 8th Astyanax International Meeting (AIM)</w:t>
      </w:r>
    </w:p>
    <w:p w14:paraId="00DF72F1" w14:textId="1DAD731D" w:rsidR="00266813" w:rsidRPr="00266813" w:rsidRDefault="00266813" w:rsidP="00FE0E2C">
      <w:pPr>
        <w:pStyle w:val="Normal1"/>
        <w:spacing w:after="80" w:line="240" w:lineRule="auto"/>
        <w:ind w:right="18"/>
        <w:rPr>
          <w:bCs/>
          <w:i/>
          <w:iCs/>
          <w:sz w:val="24"/>
          <w:szCs w:val="24"/>
        </w:rPr>
      </w:pPr>
      <w:r w:rsidRPr="00266813">
        <w:rPr>
          <w:bCs/>
          <w:i/>
          <w:iCs/>
          <w:sz w:val="24"/>
          <w:szCs w:val="24"/>
        </w:rPr>
        <w:t>Total award amount = $5,000 (all to FAU)</w:t>
      </w:r>
    </w:p>
    <w:p w14:paraId="3062C74A" w14:textId="52EA482B" w:rsidR="00FE0E2C" w:rsidRDefault="00FE0E2C" w:rsidP="00FE0E2C">
      <w:pPr>
        <w:pStyle w:val="Normal1"/>
        <w:spacing w:after="80" w:line="240" w:lineRule="auto"/>
        <w:ind w:right="18"/>
        <w:rPr>
          <w:bCs/>
          <w:sz w:val="24"/>
          <w:szCs w:val="24"/>
        </w:rPr>
      </w:pPr>
      <w:r w:rsidRPr="00C7684A">
        <w:rPr>
          <w:bCs/>
          <w:sz w:val="24"/>
          <w:szCs w:val="24"/>
        </w:rPr>
        <w:t xml:space="preserve">This </w:t>
      </w:r>
      <w:r>
        <w:rPr>
          <w:bCs/>
          <w:sz w:val="24"/>
          <w:szCs w:val="24"/>
        </w:rPr>
        <w:t>award funded the 8</w:t>
      </w:r>
      <w:r w:rsidRPr="00C7684A">
        <w:rPr>
          <w:bCs/>
          <w:sz w:val="24"/>
          <w:szCs w:val="24"/>
          <w:vertAlign w:val="superscript"/>
        </w:rPr>
        <w:t>th</w:t>
      </w:r>
      <w:r>
        <w:rPr>
          <w:bCs/>
          <w:sz w:val="24"/>
          <w:szCs w:val="24"/>
        </w:rPr>
        <w:t xml:space="preserve"> annual Astyanax International Meeting. T</w:t>
      </w:r>
      <w:r w:rsidRPr="00C7684A">
        <w:rPr>
          <w:bCs/>
          <w:sz w:val="24"/>
          <w:szCs w:val="24"/>
        </w:rPr>
        <w:t>he project facilitate</w:t>
      </w:r>
      <w:r>
        <w:rPr>
          <w:bCs/>
          <w:sz w:val="24"/>
          <w:szCs w:val="24"/>
        </w:rPr>
        <w:t>d</w:t>
      </w:r>
      <w:r w:rsidRPr="00C7684A">
        <w:rPr>
          <w:bCs/>
          <w:sz w:val="24"/>
          <w:szCs w:val="24"/>
        </w:rPr>
        <w:t xml:space="preserve"> collaboration, highlight</w:t>
      </w:r>
      <w:r>
        <w:rPr>
          <w:bCs/>
          <w:sz w:val="24"/>
          <w:szCs w:val="24"/>
        </w:rPr>
        <w:t>ed</w:t>
      </w:r>
      <w:r w:rsidRPr="00C7684A">
        <w:rPr>
          <w:bCs/>
          <w:sz w:val="24"/>
          <w:szCs w:val="24"/>
        </w:rPr>
        <w:t xml:space="preserve"> recent advances, and promote diversity in the scientific community, with a particular focus on underrepresented groups from Mexico and Latin America.</w:t>
      </w:r>
    </w:p>
    <w:p w14:paraId="0DAFDF1E" w14:textId="77777777" w:rsidR="00E551EB" w:rsidRPr="00CE0591" w:rsidRDefault="00E551EB" w:rsidP="00E551EB">
      <w:pPr>
        <w:rPr>
          <w:rFonts w:ascii="Arial" w:eastAsia="Arial" w:hAnsi="Arial" w:cs="Arial"/>
          <w:bCs/>
          <w:color w:val="000000"/>
        </w:rPr>
      </w:pPr>
    </w:p>
    <w:p w14:paraId="2F0F36F3" w14:textId="77777777" w:rsidR="00E551EB" w:rsidRPr="00CE0591" w:rsidRDefault="00E551EB" w:rsidP="00E551EB">
      <w:pPr>
        <w:rPr>
          <w:rFonts w:ascii="Arial" w:eastAsia="Arial" w:hAnsi="Arial" w:cs="Arial"/>
          <w:bCs/>
          <w:color w:val="000000"/>
        </w:rPr>
      </w:pPr>
      <w:r w:rsidRPr="00CE0591">
        <w:rPr>
          <w:rFonts w:ascii="Arial" w:eastAsia="Arial" w:hAnsi="Arial" w:cs="Arial"/>
          <w:bCs/>
          <w:color w:val="000000"/>
        </w:rPr>
        <w:t xml:space="preserve">BSF 2019262 </w:t>
      </w:r>
      <w:r w:rsidRPr="00CE0591">
        <w:rPr>
          <w:rFonts w:ascii="Arial" w:eastAsia="Arial" w:hAnsi="Arial" w:cs="Arial"/>
          <w:bCs/>
          <w:color w:val="000000"/>
        </w:rPr>
        <w:tab/>
      </w:r>
      <w:r w:rsidRPr="00CE0591">
        <w:rPr>
          <w:rFonts w:ascii="Arial" w:eastAsia="Arial" w:hAnsi="Arial" w:cs="Arial"/>
          <w:bCs/>
          <w:color w:val="000000"/>
        </w:rPr>
        <w:tab/>
        <w:t xml:space="preserve">PIs: </w:t>
      </w:r>
      <w:r w:rsidRPr="00CE0591">
        <w:rPr>
          <w:rFonts w:ascii="Arial" w:eastAsia="Arial" w:hAnsi="Arial" w:cs="Arial"/>
          <w:b/>
          <w:color w:val="000000"/>
        </w:rPr>
        <w:t>Duboué, E.R.,</w:t>
      </w:r>
      <w:r w:rsidRPr="00CE0591">
        <w:rPr>
          <w:rFonts w:ascii="Arial" w:eastAsia="Arial" w:hAnsi="Arial" w:cs="Arial"/>
          <w:bCs/>
          <w:color w:val="000000"/>
        </w:rPr>
        <w:t xml:space="preserve"> and Gothilf, Y.</w:t>
      </w:r>
      <w:r w:rsidRPr="00CE0591">
        <w:rPr>
          <w:rFonts w:ascii="Arial" w:eastAsia="Arial" w:hAnsi="Arial" w:cs="Arial"/>
          <w:bCs/>
          <w:color w:val="000000"/>
        </w:rPr>
        <w:tab/>
      </w:r>
      <w:r w:rsidRPr="00CE0591">
        <w:rPr>
          <w:rFonts w:ascii="Arial" w:eastAsia="Arial" w:hAnsi="Arial" w:cs="Arial"/>
          <w:bCs/>
          <w:color w:val="000000"/>
        </w:rPr>
        <w:tab/>
        <w:t>11/2020-10/202</w:t>
      </w:r>
      <w:r>
        <w:rPr>
          <w:rFonts w:ascii="Arial" w:eastAsia="Arial" w:hAnsi="Arial" w:cs="Arial"/>
          <w:bCs/>
          <w:color w:val="000000"/>
        </w:rPr>
        <w:t>5</w:t>
      </w:r>
    </w:p>
    <w:p w14:paraId="75BBD2D4" w14:textId="77777777" w:rsidR="00E551EB" w:rsidRDefault="00E551EB" w:rsidP="00E551EB">
      <w:pPr>
        <w:pStyle w:val="font8"/>
        <w:spacing w:before="0" w:beforeAutospacing="0" w:after="0" w:afterAutospacing="0"/>
        <w:textAlignment w:val="baseline"/>
        <w:rPr>
          <w:rFonts w:ascii="Arial" w:eastAsia="Arial" w:hAnsi="Arial" w:cs="Arial"/>
          <w:b/>
          <w:color w:val="000000"/>
        </w:rPr>
      </w:pPr>
      <w:r w:rsidRPr="00CE0591">
        <w:rPr>
          <w:rFonts w:ascii="Arial" w:eastAsia="Arial" w:hAnsi="Arial" w:cs="Arial"/>
          <w:b/>
          <w:color w:val="000000"/>
        </w:rPr>
        <w:t>The effect of early-life stress on the regulation of appetite in zebrafish.</w:t>
      </w:r>
    </w:p>
    <w:p w14:paraId="419404F4" w14:textId="77777777" w:rsidR="00E551EB" w:rsidRPr="00266813" w:rsidRDefault="00E551EB" w:rsidP="00E551EB">
      <w:pPr>
        <w:pStyle w:val="font8"/>
        <w:spacing w:before="0" w:beforeAutospacing="0" w:after="0" w:afterAutospacing="0"/>
        <w:textAlignment w:val="baseline"/>
        <w:rPr>
          <w:rFonts w:ascii="Arial" w:eastAsia="Arial" w:hAnsi="Arial" w:cs="Arial"/>
          <w:bCs/>
          <w:i/>
          <w:iCs/>
          <w:color w:val="000000"/>
        </w:rPr>
      </w:pPr>
      <w:r w:rsidRPr="00266813">
        <w:rPr>
          <w:rFonts w:ascii="Arial" w:eastAsia="Arial" w:hAnsi="Arial" w:cs="Arial"/>
          <w:bCs/>
          <w:i/>
          <w:iCs/>
          <w:color w:val="000000"/>
        </w:rPr>
        <w:t>Total award amount = $320,000 ($160,000 to FAU)</w:t>
      </w:r>
    </w:p>
    <w:p w14:paraId="668EDABB" w14:textId="77777777" w:rsidR="00E551EB" w:rsidRPr="00CE0591" w:rsidRDefault="00E551EB" w:rsidP="00E551EB">
      <w:pPr>
        <w:pStyle w:val="font8"/>
        <w:spacing w:before="0" w:beforeAutospacing="0" w:after="0" w:afterAutospacing="0"/>
        <w:textAlignment w:val="baseline"/>
        <w:rPr>
          <w:rFonts w:ascii="Arial" w:eastAsia="Arial" w:hAnsi="Arial" w:cs="Arial"/>
          <w:bCs/>
          <w:color w:val="000000"/>
        </w:rPr>
      </w:pPr>
      <w:r w:rsidRPr="00CE0591">
        <w:rPr>
          <w:rFonts w:ascii="Arial" w:eastAsia="Arial" w:hAnsi="Arial" w:cs="Arial"/>
          <w:bCs/>
          <w:color w:val="000000"/>
        </w:rPr>
        <w:t>The goal of the project is to understand how neuronal circuits that modulate stress can alter feeding systems. The project uses zebrafish, Danio rerio, and examines the role of AgRP in stress-induced hypophagia. This is a collaboration with Dr. Yoav Gothilf (Tel Aviv University).</w:t>
      </w:r>
    </w:p>
    <w:p w14:paraId="2163D35A" w14:textId="77777777" w:rsidR="00E551EB" w:rsidRDefault="00E551EB" w:rsidP="00FF6611">
      <w:pPr>
        <w:ind w:right="648"/>
        <w:rPr>
          <w:rFonts w:ascii="Arial" w:eastAsia="Arial" w:hAnsi="Arial" w:cs="Arial"/>
          <w:bCs/>
          <w:i/>
          <w:iCs/>
          <w:color w:val="000000"/>
        </w:rPr>
      </w:pPr>
    </w:p>
    <w:p w14:paraId="69CBAEF4" w14:textId="77777777" w:rsidR="0049579E" w:rsidRDefault="0049579E" w:rsidP="00FF6611">
      <w:pPr>
        <w:ind w:right="648"/>
        <w:rPr>
          <w:rFonts w:ascii="Arial" w:eastAsia="Arial" w:hAnsi="Arial" w:cs="Arial"/>
          <w:bCs/>
          <w:i/>
          <w:iCs/>
          <w:color w:val="000000"/>
        </w:rPr>
      </w:pPr>
    </w:p>
    <w:p w14:paraId="44B0AF34" w14:textId="77777777" w:rsidR="00E551EB" w:rsidRDefault="00E551EB" w:rsidP="00FF6611">
      <w:pPr>
        <w:ind w:right="648"/>
        <w:rPr>
          <w:rFonts w:ascii="Arial" w:eastAsia="Arial" w:hAnsi="Arial" w:cs="Arial"/>
          <w:bCs/>
          <w:i/>
          <w:iCs/>
          <w:color w:val="000000"/>
        </w:rPr>
      </w:pPr>
    </w:p>
    <w:p w14:paraId="6FF9BA97" w14:textId="6BC1183C" w:rsidR="00DB4B97" w:rsidRPr="004C6CD5" w:rsidRDefault="00DB4B97" w:rsidP="00FF6611">
      <w:pPr>
        <w:ind w:right="648"/>
        <w:rPr>
          <w:rFonts w:ascii="Arial" w:eastAsia="Arial" w:hAnsi="Arial" w:cs="Arial"/>
          <w:bCs/>
          <w:i/>
          <w:iCs/>
          <w:color w:val="000000"/>
        </w:rPr>
      </w:pPr>
      <w:r w:rsidRPr="00DB4B97">
        <w:rPr>
          <w:rFonts w:ascii="Arial" w:eastAsia="Arial" w:hAnsi="Arial" w:cs="Arial"/>
          <w:bCs/>
          <w:i/>
          <w:iCs/>
          <w:color w:val="000000"/>
        </w:rPr>
        <w:t xml:space="preserve">Submitted </w:t>
      </w:r>
      <w:r w:rsidR="00CE5166" w:rsidRPr="00DB4B97">
        <w:rPr>
          <w:rFonts w:ascii="Arial" w:eastAsia="Arial" w:hAnsi="Arial" w:cs="Arial"/>
          <w:bCs/>
          <w:i/>
          <w:iCs/>
          <w:color w:val="000000"/>
        </w:rPr>
        <w:t xml:space="preserve"> </w:t>
      </w:r>
      <w:r w:rsidRPr="00DB4B97">
        <w:rPr>
          <w:rFonts w:ascii="Arial" w:eastAsia="Arial" w:hAnsi="Arial" w:cs="Arial"/>
          <w:bCs/>
          <w:i/>
          <w:iCs/>
          <w:color w:val="000000"/>
        </w:rPr>
        <w:t>Awards</w:t>
      </w:r>
    </w:p>
    <w:p w14:paraId="2CD6BB72" w14:textId="77777777" w:rsidR="00DB4B97" w:rsidRDefault="00DB4B97" w:rsidP="00FF6611">
      <w:pPr>
        <w:ind w:right="648"/>
        <w:rPr>
          <w:rFonts w:ascii="Arial" w:eastAsia="Arial" w:hAnsi="Arial" w:cs="Arial"/>
          <w:bCs/>
          <w:color w:val="000000"/>
        </w:rPr>
      </w:pPr>
    </w:p>
    <w:p w14:paraId="12163CCC" w14:textId="77777777" w:rsidR="00DB4B97" w:rsidRDefault="00DB4B97" w:rsidP="00FF6611">
      <w:pPr>
        <w:ind w:right="648"/>
        <w:rPr>
          <w:rFonts w:ascii="Arial" w:eastAsia="Arial" w:hAnsi="Arial" w:cs="Arial"/>
          <w:bCs/>
          <w:color w:val="000000"/>
        </w:rPr>
      </w:pPr>
    </w:p>
    <w:p w14:paraId="64812D24" w14:textId="396B2B5A" w:rsidR="004C6CD5" w:rsidRDefault="004C6CD5" w:rsidP="004C6CD5">
      <w:pPr>
        <w:ind w:right="648"/>
        <w:rPr>
          <w:rFonts w:ascii="Arial" w:eastAsia="Arial" w:hAnsi="Arial" w:cs="Arial"/>
          <w:bCs/>
          <w:color w:val="000000"/>
        </w:rPr>
      </w:pPr>
      <w:r>
        <w:rPr>
          <w:rFonts w:ascii="Arial" w:eastAsia="Arial" w:hAnsi="Arial" w:cs="Arial"/>
          <w:bCs/>
          <w:color w:val="000000"/>
        </w:rPr>
        <w:t>NSF EDGE</w:t>
      </w:r>
      <w:r>
        <w:rPr>
          <w:rFonts w:ascii="Arial" w:eastAsia="Arial" w:hAnsi="Arial" w:cs="Arial"/>
          <w:bCs/>
          <w:color w:val="000000"/>
        </w:rPr>
        <w:tab/>
      </w:r>
      <w:r>
        <w:rPr>
          <w:rFonts w:ascii="Arial" w:eastAsia="Arial" w:hAnsi="Arial" w:cs="Arial"/>
          <w:bCs/>
          <w:color w:val="000000"/>
        </w:rPr>
        <w:tab/>
        <w:t xml:space="preserve">PI; </w:t>
      </w:r>
      <w:r w:rsidRPr="00FB41A8">
        <w:rPr>
          <w:rFonts w:ascii="Arial" w:eastAsia="Arial" w:hAnsi="Arial" w:cs="Arial"/>
          <w:b/>
          <w:color w:val="000000"/>
        </w:rPr>
        <w:t>Duboué, E.R.</w:t>
      </w:r>
      <w:r>
        <w:rPr>
          <w:rFonts w:ascii="Arial" w:eastAsia="Arial" w:hAnsi="Arial" w:cs="Arial"/>
          <w:bCs/>
          <w:color w:val="000000"/>
        </w:rPr>
        <w:t>, Kowalko, JE, McGaugh, SE</w:t>
      </w:r>
      <w:r w:rsidR="001C7E0A">
        <w:rPr>
          <w:rFonts w:ascii="Arial" w:eastAsia="Arial" w:hAnsi="Arial" w:cs="Arial"/>
          <w:bCs/>
          <w:color w:val="000000"/>
        </w:rPr>
        <w:tab/>
      </w:r>
      <w:r w:rsidR="001C7E0A">
        <w:rPr>
          <w:rFonts w:ascii="Arial" w:eastAsia="Arial" w:hAnsi="Arial" w:cs="Arial"/>
          <w:color w:val="000000"/>
        </w:rPr>
        <w:t>S</w:t>
      </w:r>
      <w:r w:rsidR="001C7E0A" w:rsidRPr="00D01A01">
        <w:rPr>
          <w:rFonts w:ascii="Arial" w:eastAsia="Arial" w:hAnsi="Arial" w:cs="Arial"/>
          <w:color w:val="000000"/>
        </w:rPr>
        <w:t xml:space="preserve">core: </w:t>
      </w:r>
      <w:r w:rsidR="001C7E0A" w:rsidRPr="002E625A">
        <w:rPr>
          <w:rFonts w:ascii="Arial" w:eastAsia="Arial" w:hAnsi="Arial" w:cs="Arial"/>
          <w:i/>
          <w:iCs/>
          <w:color w:val="000000"/>
        </w:rPr>
        <w:t>Excellent/ Excellent/</w:t>
      </w:r>
      <w:r w:rsidR="001C7E0A">
        <w:rPr>
          <w:rFonts w:ascii="Arial" w:eastAsia="Arial" w:hAnsi="Arial" w:cs="Arial"/>
          <w:i/>
          <w:iCs/>
          <w:color w:val="000000"/>
        </w:rPr>
        <w:t>very Good</w:t>
      </w:r>
    </w:p>
    <w:p w14:paraId="4AADB5E3" w14:textId="77777777" w:rsidR="004C6CD5" w:rsidRPr="00DB4B97" w:rsidRDefault="004C6CD5" w:rsidP="004C6CD5">
      <w:pPr>
        <w:ind w:right="648"/>
        <w:rPr>
          <w:rFonts w:ascii="Arial" w:eastAsia="Arial" w:hAnsi="Arial" w:cs="Arial"/>
          <w:b/>
          <w:color w:val="000000"/>
        </w:rPr>
      </w:pPr>
      <w:r w:rsidRPr="00DB4B97">
        <w:rPr>
          <w:rFonts w:ascii="Arial" w:eastAsia="Arial" w:hAnsi="Arial" w:cs="Arial"/>
          <w:b/>
          <w:color w:val="000000"/>
        </w:rPr>
        <w:t>EDGE FGT: Gene regulation in the developing brain of highly-diverged ecotypes</w:t>
      </w:r>
    </w:p>
    <w:p w14:paraId="0527B051" w14:textId="77777777" w:rsidR="004C6CD5" w:rsidRDefault="004C6CD5" w:rsidP="004C6CD5">
      <w:pPr>
        <w:ind w:right="648"/>
        <w:rPr>
          <w:rFonts w:ascii="Arial" w:eastAsia="Arial" w:hAnsi="Arial" w:cs="Arial"/>
          <w:bCs/>
          <w:color w:val="000000"/>
        </w:rPr>
      </w:pPr>
      <w:r w:rsidRPr="00DB4B97">
        <w:rPr>
          <w:rFonts w:ascii="Arial" w:eastAsia="Arial" w:hAnsi="Arial" w:cs="Arial"/>
          <w:bCs/>
          <w:color w:val="000000"/>
        </w:rPr>
        <w:t xml:space="preserve">The goal of this </w:t>
      </w:r>
      <w:r>
        <w:rPr>
          <w:rFonts w:ascii="Arial" w:eastAsia="Arial" w:hAnsi="Arial" w:cs="Arial"/>
          <w:bCs/>
          <w:color w:val="000000"/>
        </w:rPr>
        <w:t>study is to use Astyanax to understand how cis-regulatory changes modify the brain across evolutionary time.</w:t>
      </w:r>
    </w:p>
    <w:p w14:paraId="72C72366" w14:textId="77777777" w:rsidR="00DB4B97" w:rsidRDefault="00DB4B97" w:rsidP="00FF6611">
      <w:pPr>
        <w:ind w:right="648"/>
        <w:rPr>
          <w:rFonts w:ascii="Arial" w:eastAsia="Arial" w:hAnsi="Arial" w:cs="Arial"/>
          <w:bCs/>
          <w:color w:val="000000"/>
        </w:rPr>
      </w:pPr>
    </w:p>
    <w:p w14:paraId="2B983731" w14:textId="2D336F96" w:rsidR="00DB4B97" w:rsidRDefault="00DB4B97" w:rsidP="00FF6611">
      <w:pPr>
        <w:ind w:right="648"/>
        <w:rPr>
          <w:rFonts w:ascii="Arial" w:eastAsia="Arial" w:hAnsi="Arial" w:cs="Arial"/>
          <w:bCs/>
          <w:color w:val="000000"/>
        </w:rPr>
      </w:pPr>
      <w:r>
        <w:rPr>
          <w:rFonts w:ascii="Arial" w:eastAsia="Arial" w:hAnsi="Arial" w:cs="Arial"/>
          <w:bCs/>
          <w:color w:val="000000"/>
        </w:rPr>
        <w:t xml:space="preserve">NIH </w:t>
      </w:r>
      <w:r w:rsidR="0049579E" w:rsidRPr="0049579E">
        <w:rPr>
          <w:rFonts w:ascii="Arial" w:eastAsia="Arial" w:hAnsi="Arial" w:cs="Arial"/>
          <w:bCs/>
          <w:color w:val="000000"/>
        </w:rPr>
        <w:t>R01NS148635</w:t>
      </w:r>
      <w:r>
        <w:rPr>
          <w:rFonts w:ascii="Arial" w:eastAsia="Arial" w:hAnsi="Arial" w:cs="Arial"/>
          <w:bCs/>
          <w:color w:val="000000"/>
        </w:rPr>
        <w:tab/>
        <w:t xml:space="preserve">PI: </w:t>
      </w:r>
      <w:r w:rsidR="00FB41A8" w:rsidRPr="00FB41A8">
        <w:rPr>
          <w:rFonts w:ascii="Arial" w:eastAsia="Arial" w:hAnsi="Arial" w:cs="Arial"/>
          <w:b/>
          <w:color w:val="000000"/>
        </w:rPr>
        <w:t>Duboué, E.R.</w:t>
      </w:r>
      <w:r>
        <w:rPr>
          <w:rFonts w:ascii="Arial" w:eastAsia="Arial" w:hAnsi="Arial" w:cs="Arial"/>
          <w:bCs/>
          <w:color w:val="000000"/>
        </w:rPr>
        <w:t>, co-I: Kowalko, JE</w:t>
      </w:r>
    </w:p>
    <w:p w14:paraId="0B15DE58" w14:textId="0DEF4377" w:rsidR="00D01A01" w:rsidRPr="00DB4B97" w:rsidRDefault="00DB4B97" w:rsidP="00FF6611">
      <w:pPr>
        <w:ind w:right="648"/>
        <w:rPr>
          <w:rFonts w:ascii="Arial" w:eastAsia="Arial" w:hAnsi="Arial" w:cs="Arial"/>
          <w:b/>
          <w:color w:val="000000"/>
        </w:rPr>
      </w:pPr>
      <w:r w:rsidRPr="00DB4B97">
        <w:rPr>
          <w:rFonts w:ascii="Arial" w:eastAsia="Arial" w:hAnsi="Arial" w:cs="Arial"/>
          <w:b/>
          <w:color w:val="000000"/>
        </w:rPr>
        <w:t>Decoding the genetic and neural mechanisms of sensorimotor circuit variation using Astyanax mexicanus</w:t>
      </w:r>
    </w:p>
    <w:p w14:paraId="0BC787CA" w14:textId="3A8B29F8" w:rsidR="00DB4B97" w:rsidRDefault="00DB4B97" w:rsidP="00D01A01">
      <w:pPr>
        <w:rPr>
          <w:rFonts w:ascii="Arial" w:eastAsia="Arial" w:hAnsi="Arial" w:cs="Arial"/>
          <w:color w:val="000000"/>
        </w:rPr>
      </w:pPr>
      <w:r>
        <w:rPr>
          <w:rFonts w:ascii="Arial" w:eastAsia="Arial" w:hAnsi="Arial" w:cs="Arial"/>
          <w:bCs/>
          <w:color w:val="000000"/>
        </w:rPr>
        <w:lastRenderedPageBreak/>
        <w:t>The goal of this study is to understand how flexible sensorimotor circuits change in novel environments. The study aims to understand both neuronal and genetic mechanisms underlying sensorimotor flexibility.</w:t>
      </w:r>
    </w:p>
    <w:p w14:paraId="05248DD6" w14:textId="77777777" w:rsidR="00DB4B97" w:rsidRPr="00DB4B97" w:rsidRDefault="00DB4B97" w:rsidP="00D01A01">
      <w:pPr>
        <w:rPr>
          <w:rFonts w:ascii="Arial" w:eastAsia="Arial" w:hAnsi="Arial" w:cs="Arial"/>
          <w:i/>
          <w:iCs/>
          <w:color w:val="000000"/>
        </w:rPr>
      </w:pPr>
    </w:p>
    <w:p w14:paraId="10A3B6B6" w14:textId="2F840C6B" w:rsidR="00D01A01" w:rsidRPr="00D01A01" w:rsidRDefault="00DB4B97" w:rsidP="00D01A01">
      <w:pPr>
        <w:rPr>
          <w:rFonts w:ascii="Arial" w:eastAsia="Arial" w:hAnsi="Arial" w:cs="Arial"/>
          <w:color w:val="000000"/>
        </w:rPr>
      </w:pPr>
      <w:r>
        <w:rPr>
          <w:rFonts w:ascii="Arial" w:eastAsia="Arial" w:hAnsi="Arial" w:cs="Arial"/>
          <w:color w:val="000000"/>
        </w:rPr>
        <w:t>iOS-</w:t>
      </w:r>
      <w:r w:rsidR="00D01A01" w:rsidRPr="00CE0591">
        <w:rPr>
          <w:rFonts w:ascii="Arial" w:eastAsia="Arial" w:hAnsi="Arial" w:cs="Arial"/>
          <w:color w:val="000000"/>
        </w:rPr>
        <w:t>NSF</w:t>
      </w:r>
      <w:r w:rsidR="00D01A01" w:rsidRPr="00CE0591">
        <w:rPr>
          <w:rFonts w:ascii="Arial" w:eastAsia="Arial" w:hAnsi="Arial" w:cs="Arial"/>
          <w:color w:val="000000"/>
        </w:rPr>
        <w:tab/>
      </w:r>
      <w:r w:rsidR="00D01A01" w:rsidRPr="00CE0591">
        <w:rPr>
          <w:rFonts w:ascii="Arial" w:eastAsia="Arial" w:hAnsi="Arial" w:cs="Arial"/>
          <w:color w:val="000000"/>
        </w:rPr>
        <w:tab/>
        <w:t xml:space="preserve">PI: </w:t>
      </w:r>
      <w:r w:rsidR="00D01A01" w:rsidRPr="00CE0591">
        <w:rPr>
          <w:rFonts w:ascii="Arial" w:eastAsia="Arial" w:hAnsi="Arial" w:cs="Arial"/>
          <w:b/>
          <w:bCs/>
          <w:color w:val="000000"/>
        </w:rPr>
        <w:t>Duboué, E.R.</w:t>
      </w:r>
      <w:r w:rsidR="00D01A01" w:rsidRPr="00CE0591">
        <w:rPr>
          <w:rFonts w:ascii="Arial" w:eastAsia="Arial" w:hAnsi="Arial" w:cs="Arial"/>
          <w:color w:val="000000"/>
        </w:rPr>
        <w:t xml:space="preserve"> </w:t>
      </w:r>
      <w:r w:rsidR="00D01A01" w:rsidRPr="00CE0591">
        <w:rPr>
          <w:rFonts w:ascii="Arial" w:eastAsia="Arial" w:hAnsi="Arial" w:cs="Arial"/>
          <w:color w:val="000000"/>
        </w:rPr>
        <w:tab/>
      </w:r>
      <w:r w:rsidR="00D01A01" w:rsidRPr="00CE0591">
        <w:rPr>
          <w:rFonts w:ascii="Arial" w:eastAsia="Arial" w:hAnsi="Arial" w:cs="Arial"/>
          <w:color w:val="000000"/>
        </w:rPr>
        <w:tab/>
      </w:r>
      <w:r w:rsidR="00E551EB">
        <w:rPr>
          <w:rFonts w:ascii="Arial" w:eastAsia="Arial" w:hAnsi="Arial" w:cs="Arial"/>
          <w:color w:val="000000"/>
        </w:rPr>
        <w:t>Past s</w:t>
      </w:r>
      <w:r w:rsidR="00D01A01" w:rsidRPr="00D01A01">
        <w:rPr>
          <w:rFonts w:ascii="Arial" w:eastAsia="Arial" w:hAnsi="Arial" w:cs="Arial"/>
          <w:color w:val="000000"/>
        </w:rPr>
        <w:t xml:space="preserve">core: </w:t>
      </w:r>
      <w:r w:rsidR="00D01A01" w:rsidRPr="002E625A">
        <w:rPr>
          <w:rFonts w:ascii="Arial" w:eastAsia="Arial" w:hAnsi="Arial" w:cs="Arial"/>
          <w:i/>
          <w:iCs/>
          <w:color w:val="000000"/>
        </w:rPr>
        <w:t>Excellent/ Excellent/</w:t>
      </w:r>
      <w:r w:rsidR="002E625A" w:rsidRPr="002E625A">
        <w:rPr>
          <w:rFonts w:ascii="Arial" w:eastAsia="Arial" w:hAnsi="Arial" w:cs="Arial"/>
          <w:i/>
          <w:iCs/>
          <w:color w:val="000000"/>
        </w:rPr>
        <w:t xml:space="preserve"> Excellent/</w:t>
      </w:r>
      <w:r w:rsidR="00D01A01" w:rsidRPr="002E625A">
        <w:rPr>
          <w:rFonts w:ascii="Arial" w:eastAsia="Arial" w:hAnsi="Arial" w:cs="Arial"/>
          <w:i/>
          <w:iCs/>
          <w:color w:val="000000"/>
        </w:rPr>
        <w:t>Good</w:t>
      </w:r>
    </w:p>
    <w:p w14:paraId="73A51C89" w14:textId="76AC37E8" w:rsidR="00D01A01" w:rsidRPr="003E7F3F" w:rsidRDefault="00D01A01" w:rsidP="00D01A01">
      <w:pPr>
        <w:rPr>
          <w:rFonts w:ascii="Arial" w:eastAsia="Arial" w:hAnsi="Arial" w:cs="Arial"/>
          <w:b/>
          <w:color w:val="000000"/>
        </w:rPr>
      </w:pPr>
      <w:r w:rsidRPr="003E7F3F">
        <w:rPr>
          <w:rFonts w:ascii="Arial" w:eastAsia="Arial" w:hAnsi="Arial" w:cs="Arial"/>
          <w:b/>
          <w:color w:val="000000"/>
        </w:rPr>
        <w:t>Elucidating the neuronal mechanisms underlying the evolution</w:t>
      </w:r>
      <w:r w:rsidRPr="00CE0591">
        <w:rPr>
          <w:rFonts w:ascii="Arial" w:eastAsia="Arial" w:hAnsi="Arial" w:cs="Arial"/>
          <w:b/>
          <w:color w:val="000000"/>
        </w:rPr>
        <w:t xml:space="preserve"> of stress in the blind Mexican cavefish, Astyanax mexicanus</w:t>
      </w:r>
    </w:p>
    <w:p w14:paraId="7DC261BA" w14:textId="4F78E39F" w:rsidR="00D01A01" w:rsidRDefault="00D01A01" w:rsidP="00FF6611">
      <w:pPr>
        <w:ind w:right="648"/>
        <w:rPr>
          <w:rFonts w:ascii="Arial" w:eastAsia="Arial" w:hAnsi="Arial" w:cs="Arial"/>
          <w:bCs/>
          <w:color w:val="000000"/>
        </w:rPr>
      </w:pPr>
      <w:r w:rsidRPr="00CE0591">
        <w:rPr>
          <w:rFonts w:ascii="Arial" w:eastAsia="Arial" w:hAnsi="Arial" w:cs="Arial"/>
          <w:bCs/>
          <w:color w:val="000000"/>
        </w:rPr>
        <w:t>The goal of the project is study the evolution of stress in the blind Mexican cavefish. The study will examine how brain anatomy and neural function associates and underlying evolutionarily derived change in stress, examine how population specific polymorphisms in the neuroendocrine stress receptors alters stress and brain development, and examine how polymorphisms in stress related genes leads to altered stress.</w:t>
      </w:r>
    </w:p>
    <w:p w14:paraId="69194069" w14:textId="77777777" w:rsidR="00DB4B97" w:rsidRDefault="00DB4B97" w:rsidP="00FF6611">
      <w:pPr>
        <w:ind w:right="648"/>
        <w:rPr>
          <w:rFonts w:ascii="Arial" w:eastAsia="Arial" w:hAnsi="Arial" w:cs="Arial"/>
          <w:bCs/>
          <w:color w:val="000000"/>
        </w:rPr>
      </w:pPr>
    </w:p>
    <w:p w14:paraId="2E343809" w14:textId="77777777" w:rsidR="00DB4B97" w:rsidRDefault="00DB4B97" w:rsidP="00FF6611">
      <w:pPr>
        <w:ind w:right="648"/>
        <w:rPr>
          <w:rFonts w:ascii="Arial" w:eastAsia="Arial" w:hAnsi="Arial" w:cs="Arial"/>
          <w:bCs/>
          <w:color w:val="000000"/>
        </w:rPr>
      </w:pPr>
    </w:p>
    <w:p w14:paraId="25D4C7A7" w14:textId="77777777" w:rsidR="00FE0E2C" w:rsidRDefault="00FE0E2C" w:rsidP="00FF6611">
      <w:pPr>
        <w:ind w:right="648"/>
        <w:rPr>
          <w:rFonts w:ascii="Arial" w:eastAsia="Arial" w:hAnsi="Arial" w:cs="Arial"/>
          <w:bCs/>
          <w:color w:val="000000"/>
        </w:rPr>
      </w:pPr>
    </w:p>
    <w:p w14:paraId="7AA5B885" w14:textId="77777777" w:rsidR="00FB41A8" w:rsidRDefault="00FB41A8" w:rsidP="00FF6611">
      <w:pPr>
        <w:ind w:right="648"/>
        <w:rPr>
          <w:rFonts w:ascii="Arial" w:eastAsia="Arial" w:hAnsi="Arial" w:cs="Arial"/>
          <w:bCs/>
          <w:color w:val="000000"/>
        </w:rPr>
      </w:pPr>
    </w:p>
    <w:p w14:paraId="50375082" w14:textId="77777777" w:rsidR="00FE0E2C" w:rsidRPr="00DB4B97" w:rsidRDefault="00FE0E2C" w:rsidP="00FF6611">
      <w:pPr>
        <w:ind w:right="648"/>
        <w:rPr>
          <w:rFonts w:ascii="Arial" w:eastAsia="Arial" w:hAnsi="Arial" w:cs="Arial"/>
          <w:bCs/>
          <w:color w:val="000000"/>
        </w:rPr>
      </w:pPr>
    </w:p>
    <w:sectPr w:rsidR="00FE0E2C" w:rsidRPr="00DB4B97" w:rsidSect="00CE06F1">
      <w:headerReference w:type="even" r:id="rId7"/>
      <w:headerReference w:type="default" r:id="rId8"/>
      <w:pgSz w:w="12240" w:h="15840"/>
      <w:pgMar w:top="720" w:right="720" w:bottom="80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A90A" w14:textId="77777777" w:rsidR="005704E6" w:rsidRDefault="005704E6" w:rsidP="003669AC">
      <w:r>
        <w:separator/>
      </w:r>
    </w:p>
  </w:endnote>
  <w:endnote w:type="continuationSeparator" w:id="0">
    <w:p w14:paraId="744CEB24" w14:textId="77777777" w:rsidR="005704E6" w:rsidRDefault="005704E6" w:rsidP="0036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3E40" w14:textId="77777777" w:rsidR="005704E6" w:rsidRDefault="005704E6" w:rsidP="003669AC">
      <w:r>
        <w:separator/>
      </w:r>
    </w:p>
  </w:footnote>
  <w:footnote w:type="continuationSeparator" w:id="0">
    <w:p w14:paraId="193E922C" w14:textId="77777777" w:rsidR="005704E6" w:rsidRDefault="005704E6" w:rsidP="0036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2214707"/>
      <w:docPartObj>
        <w:docPartGallery w:val="Page Numbers (Top of Page)"/>
        <w:docPartUnique/>
      </w:docPartObj>
    </w:sdtPr>
    <w:sdtContent>
      <w:p w14:paraId="77BE4FAE" w14:textId="3C35B2F1" w:rsidR="003669AC" w:rsidRDefault="003669AC" w:rsidP="004D06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ECBA2E" w14:textId="77777777" w:rsidR="003669AC" w:rsidRDefault="003669AC" w:rsidP="003669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BEBF" w14:textId="324DD597" w:rsidR="004D06CE" w:rsidRPr="00405CF6" w:rsidRDefault="004D06CE" w:rsidP="004D06CE">
    <w:pPr>
      <w:pStyle w:val="Header"/>
      <w:rPr>
        <w:rStyle w:val="PageNumber"/>
        <w:rFonts w:ascii="Arial" w:hAnsi="Arial" w:cs="Arial"/>
      </w:rPr>
    </w:pPr>
  </w:p>
  <w:p w14:paraId="6FC13655" w14:textId="63EA9C5A" w:rsidR="00CE06F1" w:rsidRPr="00405CF6" w:rsidRDefault="00CE06F1" w:rsidP="004D06CE">
    <w:pPr>
      <w:pStyle w:val="Header"/>
      <w:jc w:val="right"/>
      <w:rPr>
        <w:rFonts w:ascii="Arial" w:hAnsi="Arial" w:cs="Arial"/>
      </w:rPr>
    </w:pPr>
    <w:r w:rsidRPr="00405CF6">
      <w:rPr>
        <w:rStyle w:val="PageNumber"/>
        <w:rFonts w:ascii="Arial" w:hAnsi="Arial" w:cs="Arial"/>
      </w:rPr>
      <w:t xml:space="preserve">Page: </w:t>
    </w:r>
    <w:sdt>
      <w:sdtPr>
        <w:rPr>
          <w:rStyle w:val="PageNumber"/>
          <w:rFonts w:ascii="Arial" w:hAnsi="Arial" w:cs="Arial"/>
        </w:rPr>
        <w:id w:val="-1728993409"/>
        <w:docPartObj>
          <w:docPartGallery w:val="Page Numbers (Top of Page)"/>
          <w:docPartUnique/>
        </w:docPartObj>
      </w:sdtPr>
      <w:sdtContent>
        <w:r w:rsidR="004D06CE" w:rsidRPr="00405CF6">
          <w:rPr>
            <w:rStyle w:val="PageNumber"/>
            <w:rFonts w:ascii="Arial" w:hAnsi="Arial" w:cs="Arial"/>
          </w:rPr>
          <w:fldChar w:fldCharType="begin"/>
        </w:r>
        <w:r w:rsidR="004D06CE" w:rsidRPr="00405CF6">
          <w:rPr>
            <w:rStyle w:val="PageNumber"/>
            <w:rFonts w:ascii="Arial" w:hAnsi="Arial" w:cs="Arial"/>
          </w:rPr>
          <w:instrText xml:space="preserve"> PAGE </w:instrText>
        </w:r>
        <w:r w:rsidR="004D06CE" w:rsidRPr="00405CF6">
          <w:rPr>
            <w:rStyle w:val="PageNumber"/>
            <w:rFonts w:ascii="Arial" w:hAnsi="Arial" w:cs="Arial"/>
          </w:rPr>
          <w:fldChar w:fldCharType="separate"/>
        </w:r>
        <w:r w:rsidR="004D06CE" w:rsidRPr="00405CF6">
          <w:rPr>
            <w:rStyle w:val="PageNumber"/>
            <w:rFonts w:ascii="Arial" w:hAnsi="Arial" w:cs="Arial"/>
          </w:rPr>
          <w:t>1</w:t>
        </w:r>
        <w:r w:rsidR="004D06CE" w:rsidRPr="00405CF6">
          <w:rPr>
            <w:rStyle w:val="PageNumber"/>
            <w:rFonts w:ascii="Arial" w:hAnsi="Arial" w:cs="Arial"/>
          </w:rPr>
          <w:fldChar w:fldCharType="end"/>
        </w:r>
        <w:r w:rsidR="004D06CE" w:rsidRPr="00405CF6">
          <w:rPr>
            <w:rStyle w:val="PageNumber"/>
            <w:rFonts w:ascii="Arial" w:hAnsi="Arial" w:cs="Arial"/>
          </w:rPr>
          <w:t>/</w:t>
        </w:r>
        <w:r w:rsidR="00266813">
          <w:rPr>
            <w:rStyle w:val="PageNumber"/>
            <w:rFonts w:ascii="Arial" w:hAnsi="Arial" w:cs="Arial"/>
          </w:rPr>
          <w:t>16</w:t>
        </w:r>
      </w:sdtContent>
    </w:sdt>
  </w:p>
  <w:p w14:paraId="4B48721B" w14:textId="5BFF648C" w:rsidR="003669AC" w:rsidRPr="00405CF6" w:rsidRDefault="003669AC" w:rsidP="00CE06F1">
    <w:pPr>
      <w:pStyle w:val="Header"/>
      <w:ind w:right="360"/>
      <w:rPr>
        <w:rFonts w:ascii="Arial" w:hAnsi="Arial" w:cs="Arial"/>
      </w:rPr>
    </w:pPr>
    <w:r w:rsidRPr="00405CF6">
      <w:rPr>
        <w:rFonts w:ascii="Arial" w:hAnsi="Arial" w:cs="Arial"/>
      </w:rPr>
      <w:t>Erik R. Duboué</w:t>
    </w:r>
    <w:r w:rsidR="00CE06F1" w:rsidRPr="00405CF6">
      <w:rPr>
        <w:rFonts w:ascii="Arial" w:hAnsi="Arial" w:cs="Arial"/>
      </w:rPr>
      <w:tab/>
    </w:r>
  </w:p>
  <w:p w14:paraId="74E630ED" w14:textId="0D09B931" w:rsidR="00781EAC" w:rsidRPr="00405CF6" w:rsidRDefault="002C5A7E" w:rsidP="003669AC">
    <w:pPr>
      <w:pStyle w:val="Normal1"/>
      <w:rPr>
        <w:sz w:val="24"/>
        <w:szCs w:val="24"/>
      </w:rPr>
    </w:pPr>
    <w:r>
      <w:rPr>
        <w:sz w:val="24"/>
        <w:szCs w:val="24"/>
      </w:rPr>
      <w:t xml:space="preserve">Comprehensive </w:t>
    </w:r>
    <w:r w:rsidR="003669AC" w:rsidRPr="00405CF6">
      <w:rPr>
        <w:sz w:val="24"/>
        <w:szCs w:val="24"/>
      </w:rPr>
      <w:t>Curriculum Vitae</w:t>
    </w:r>
  </w:p>
  <w:p w14:paraId="7A905ADF" w14:textId="77777777" w:rsidR="003669AC" w:rsidRPr="00405CF6" w:rsidRDefault="003669AC" w:rsidP="003669A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526"/>
    <w:multiLevelType w:val="hybridMultilevel"/>
    <w:tmpl w:val="623C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D0E4A"/>
    <w:multiLevelType w:val="multilevel"/>
    <w:tmpl w:val="623C337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D43AB6"/>
    <w:multiLevelType w:val="hybridMultilevel"/>
    <w:tmpl w:val="146CC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D4A2F"/>
    <w:multiLevelType w:val="hybridMultilevel"/>
    <w:tmpl w:val="4B06A96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 w15:restartNumberingAfterBreak="0">
    <w:nsid w:val="729B0686"/>
    <w:multiLevelType w:val="hybridMultilevel"/>
    <w:tmpl w:val="9BF81AC4"/>
    <w:lvl w:ilvl="0" w:tplc="F40ADBEC">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278530">
    <w:abstractNumId w:val="2"/>
  </w:num>
  <w:num w:numId="2" w16cid:durableId="2052741">
    <w:abstractNumId w:val="4"/>
  </w:num>
  <w:num w:numId="3" w16cid:durableId="1270042605">
    <w:abstractNumId w:val="0"/>
  </w:num>
  <w:num w:numId="4" w16cid:durableId="2067601104">
    <w:abstractNumId w:val="3"/>
  </w:num>
  <w:num w:numId="5" w16cid:durableId="170408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74"/>
    <w:rsid w:val="000000D3"/>
    <w:rsid w:val="00007B87"/>
    <w:rsid w:val="00016201"/>
    <w:rsid w:val="000365CF"/>
    <w:rsid w:val="00036C01"/>
    <w:rsid w:val="00044FD6"/>
    <w:rsid w:val="00046035"/>
    <w:rsid w:val="00061C60"/>
    <w:rsid w:val="00065EC7"/>
    <w:rsid w:val="00072784"/>
    <w:rsid w:val="00081D5F"/>
    <w:rsid w:val="000A4B78"/>
    <w:rsid w:val="000B5B29"/>
    <w:rsid w:val="000E01FA"/>
    <w:rsid w:val="000E6A56"/>
    <w:rsid w:val="00123EE8"/>
    <w:rsid w:val="001255B9"/>
    <w:rsid w:val="00126DC8"/>
    <w:rsid w:val="00137326"/>
    <w:rsid w:val="0016397D"/>
    <w:rsid w:val="00175436"/>
    <w:rsid w:val="001B5EDC"/>
    <w:rsid w:val="001C7E0A"/>
    <w:rsid w:val="001D6AAE"/>
    <w:rsid w:val="001E342A"/>
    <w:rsid w:val="001E4A8A"/>
    <w:rsid w:val="001F2C89"/>
    <w:rsid w:val="001F6069"/>
    <w:rsid w:val="001F76EF"/>
    <w:rsid w:val="00215112"/>
    <w:rsid w:val="00243E05"/>
    <w:rsid w:val="002516BB"/>
    <w:rsid w:val="00263765"/>
    <w:rsid w:val="00266813"/>
    <w:rsid w:val="00270E89"/>
    <w:rsid w:val="002757B6"/>
    <w:rsid w:val="002C5A7E"/>
    <w:rsid w:val="002C625C"/>
    <w:rsid w:val="002D6D5C"/>
    <w:rsid w:val="002E625A"/>
    <w:rsid w:val="002F2E99"/>
    <w:rsid w:val="003121D9"/>
    <w:rsid w:val="00343AD3"/>
    <w:rsid w:val="003669AC"/>
    <w:rsid w:val="003943E0"/>
    <w:rsid w:val="003A4DE9"/>
    <w:rsid w:val="003B6148"/>
    <w:rsid w:val="003C204C"/>
    <w:rsid w:val="003D56C6"/>
    <w:rsid w:val="003E7F3F"/>
    <w:rsid w:val="003F0EB2"/>
    <w:rsid w:val="003F374A"/>
    <w:rsid w:val="003F6299"/>
    <w:rsid w:val="00405C5E"/>
    <w:rsid w:val="00405CF6"/>
    <w:rsid w:val="00425414"/>
    <w:rsid w:val="00453566"/>
    <w:rsid w:val="00460342"/>
    <w:rsid w:val="00465AD3"/>
    <w:rsid w:val="00471255"/>
    <w:rsid w:val="004859B9"/>
    <w:rsid w:val="00494835"/>
    <w:rsid w:val="0049579E"/>
    <w:rsid w:val="004B1AF9"/>
    <w:rsid w:val="004C6CD5"/>
    <w:rsid w:val="004C726B"/>
    <w:rsid w:val="004D06CE"/>
    <w:rsid w:val="004D685F"/>
    <w:rsid w:val="004F7010"/>
    <w:rsid w:val="005019D5"/>
    <w:rsid w:val="00502566"/>
    <w:rsid w:val="00511B5C"/>
    <w:rsid w:val="00525B5F"/>
    <w:rsid w:val="00530F0B"/>
    <w:rsid w:val="005318A5"/>
    <w:rsid w:val="00537733"/>
    <w:rsid w:val="00546E0F"/>
    <w:rsid w:val="005704E6"/>
    <w:rsid w:val="005774E2"/>
    <w:rsid w:val="005A3523"/>
    <w:rsid w:val="005C768A"/>
    <w:rsid w:val="005D15F7"/>
    <w:rsid w:val="005D6690"/>
    <w:rsid w:val="005F1A21"/>
    <w:rsid w:val="005F71BE"/>
    <w:rsid w:val="00647C07"/>
    <w:rsid w:val="0065141D"/>
    <w:rsid w:val="006A4054"/>
    <w:rsid w:val="006B2B9B"/>
    <w:rsid w:val="006F5073"/>
    <w:rsid w:val="007210B5"/>
    <w:rsid w:val="00722A80"/>
    <w:rsid w:val="00725B47"/>
    <w:rsid w:val="00725DFC"/>
    <w:rsid w:val="007546B0"/>
    <w:rsid w:val="00760C72"/>
    <w:rsid w:val="00762973"/>
    <w:rsid w:val="00772D7D"/>
    <w:rsid w:val="00781E1B"/>
    <w:rsid w:val="00781EAC"/>
    <w:rsid w:val="00783625"/>
    <w:rsid w:val="007B0CF9"/>
    <w:rsid w:val="007B7040"/>
    <w:rsid w:val="007E1527"/>
    <w:rsid w:val="007E3068"/>
    <w:rsid w:val="007E4A94"/>
    <w:rsid w:val="00805816"/>
    <w:rsid w:val="00811AA4"/>
    <w:rsid w:val="00817B68"/>
    <w:rsid w:val="00827311"/>
    <w:rsid w:val="008424B0"/>
    <w:rsid w:val="008432B0"/>
    <w:rsid w:val="0084709E"/>
    <w:rsid w:val="00847AD3"/>
    <w:rsid w:val="0086059A"/>
    <w:rsid w:val="00891DCC"/>
    <w:rsid w:val="008B3754"/>
    <w:rsid w:val="008B4C5B"/>
    <w:rsid w:val="008D3602"/>
    <w:rsid w:val="008D6E25"/>
    <w:rsid w:val="008E5FE7"/>
    <w:rsid w:val="008F2227"/>
    <w:rsid w:val="00906B95"/>
    <w:rsid w:val="009074AB"/>
    <w:rsid w:val="009313D4"/>
    <w:rsid w:val="00933AF1"/>
    <w:rsid w:val="00950914"/>
    <w:rsid w:val="0097192B"/>
    <w:rsid w:val="0099212D"/>
    <w:rsid w:val="009A6C56"/>
    <w:rsid w:val="009B3321"/>
    <w:rsid w:val="009B68E6"/>
    <w:rsid w:val="009C50C6"/>
    <w:rsid w:val="009D35DD"/>
    <w:rsid w:val="009E6C74"/>
    <w:rsid w:val="009E74F2"/>
    <w:rsid w:val="009F7C91"/>
    <w:rsid w:val="00A072E5"/>
    <w:rsid w:val="00A55123"/>
    <w:rsid w:val="00A60D99"/>
    <w:rsid w:val="00A667EB"/>
    <w:rsid w:val="00A85E47"/>
    <w:rsid w:val="00A93319"/>
    <w:rsid w:val="00AD63C0"/>
    <w:rsid w:val="00B06CFE"/>
    <w:rsid w:val="00B1035F"/>
    <w:rsid w:val="00B2662E"/>
    <w:rsid w:val="00B32670"/>
    <w:rsid w:val="00B76C09"/>
    <w:rsid w:val="00B93E52"/>
    <w:rsid w:val="00BA6C11"/>
    <w:rsid w:val="00BC04C9"/>
    <w:rsid w:val="00BE2425"/>
    <w:rsid w:val="00BF5054"/>
    <w:rsid w:val="00C20E32"/>
    <w:rsid w:val="00C24622"/>
    <w:rsid w:val="00C305F0"/>
    <w:rsid w:val="00C31DBB"/>
    <w:rsid w:val="00C525E5"/>
    <w:rsid w:val="00C53185"/>
    <w:rsid w:val="00C7684A"/>
    <w:rsid w:val="00C83877"/>
    <w:rsid w:val="00CB0897"/>
    <w:rsid w:val="00CB1CD6"/>
    <w:rsid w:val="00CB4C78"/>
    <w:rsid w:val="00CC53F4"/>
    <w:rsid w:val="00CD0F05"/>
    <w:rsid w:val="00CD4C17"/>
    <w:rsid w:val="00CE0591"/>
    <w:rsid w:val="00CE06F1"/>
    <w:rsid w:val="00CE5166"/>
    <w:rsid w:val="00CF5941"/>
    <w:rsid w:val="00D01A01"/>
    <w:rsid w:val="00D047C0"/>
    <w:rsid w:val="00D14365"/>
    <w:rsid w:val="00D32CAE"/>
    <w:rsid w:val="00D34E04"/>
    <w:rsid w:val="00D35DC7"/>
    <w:rsid w:val="00D406DC"/>
    <w:rsid w:val="00D542E4"/>
    <w:rsid w:val="00D91391"/>
    <w:rsid w:val="00D91D12"/>
    <w:rsid w:val="00D977EF"/>
    <w:rsid w:val="00DB0405"/>
    <w:rsid w:val="00DB2D45"/>
    <w:rsid w:val="00DB431E"/>
    <w:rsid w:val="00DB4B97"/>
    <w:rsid w:val="00DE664A"/>
    <w:rsid w:val="00DF79BD"/>
    <w:rsid w:val="00E002C8"/>
    <w:rsid w:val="00E05750"/>
    <w:rsid w:val="00E10832"/>
    <w:rsid w:val="00E551EB"/>
    <w:rsid w:val="00E70377"/>
    <w:rsid w:val="00E837F6"/>
    <w:rsid w:val="00E917BE"/>
    <w:rsid w:val="00E97898"/>
    <w:rsid w:val="00EA1747"/>
    <w:rsid w:val="00EB1BE0"/>
    <w:rsid w:val="00EB423E"/>
    <w:rsid w:val="00F35F4D"/>
    <w:rsid w:val="00F469C1"/>
    <w:rsid w:val="00F65944"/>
    <w:rsid w:val="00F72D70"/>
    <w:rsid w:val="00F80A9D"/>
    <w:rsid w:val="00F92BC5"/>
    <w:rsid w:val="00F92EAC"/>
    <w:rsid w:val="00FA1557"/>
    <w:rsid w:val="00FA7675"/>
    <w:rsid w:val="00FB2324"/>
    <w:rsid w:val="00FB41A8"/>
    <w:rsid w:val="00FB6808"/>
    <w:rsid w:val="00FC17E9"/>
    <w:rsid w:val="00FC655A"/>
    <w:rsid w:val="00FD0573"/>
    <w:rsid w:val="00FD1F23"/>
    <w:rsid w:val="00FE0E2C"/>
    <w:rsid w:val="00FF6611"/>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E42"/>
  <w15:chartTrackingRefBased/>
  <w15:docId w15:val="{E0C74B6F-9D43-AA4E-A9EE-07EA27E6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6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55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E7F3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6C74"/>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9E6C74"/>
    <w:rPr>
      <w:color w:val="0563C1" w:themeColor="hyperlink"/>
      <w:u w:val="single"/>
    </w:rPr>
  </w:style>
  <w:style w:type="paragraph" w:customStyle="1" w:styleId="font8">
    <w:name w:val="font_8"/>
    <w:basedOn w:val="Normal"/>
    <w:rsid w:val="00B06CFE"/>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3E7F3F"/>
    <w:rPr>
      <w:rFonts w:ascii="Times New Roman" w:eastAsia="Times New Roman" w:hAnsi="Times New Roman" w:cs="Times New Roman"/>
      <w:b/>
      <w:bCs/>
      <w:sz w:val="27"/>
      <w:szCs w:val="27"/>
    </w:rPr>
  </w:style>
  <w:style w:type="paragraph" w:customStyle="1" w:styleId="p1">
    <w:name w:val="p1"/>
    <w:basedOn w:val="Normal"/>
    <w:rsid w:val="00FD1F23"/>
    <w:rPr>
      <w:rFonts w:ascii="Helvetica" w:eastAsia="Times New Roman" w:hAnsi="Helvetica" w:cs="Times New Roman"/>
      <w:sz w:val="14"/>
      <w:szCs w:val="14"/>
    </w:rPr>
  </w:style>
  <w:style w:type="table" w:styleId="GridTable1Light">
    <w:name w:val="Grid Table 1 Light"/>
    <w:basedOn w:val="TableNormal"/>
    <w:uiPriority w:val="46"/>
    <w:rsid w:val="007546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A6C11"/>
    <w:pPr>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3669AC"/>
    <w:pPr>
      <w:tabs>
        <w:tab w:val="center" w:pos="4680"/>
        <w:tab w:val="right" w:pos="9360"/>
      </w:tabs>
    </w:pPr>
  </w:style>
  <w:style w:type="character" w:customStyle="1" w:styleId="HeaderChar">
    <w:name w:val="Header Char"/>
    <w:basedOn w:val="DefaultParagraphFont"/>
    <w:link w:val="Header"/>
    <w:uiPriority w:val="99"/>
    <w:rsid w:val="003669AC"/>
  </w:style>
  <w:style w:type="paragraph" w:styleId="Footer">
    <w:name w:val="footer"/>
    <w:basedOn w:val="Normal"/>
    <w:link w:val="FooterChar"/>
    <w:uiPriority w:val="99"/>
    <w:unhideWhenUsed/>
    <w:rsid w:val="003669AC"/>
    <w:pPr>
      <w:tabs>
        <w:tab w:val="center" w:pos="4680"/>
        <w:tab w:val="right" w:pos="9360"/>
      </w:tabs>
    </w:pPr>
  </w:style>
  <w:style w:type="character" w:customStyle="1" w:styleId="FooterChar">
    <w:name w:val="Footer Char"/>
    <w:basedOn w:val="DefaultParagraphFont"/>
    <w:link w:val="Footer"/>
    <w:uiPriority w:val="99"/>
    <w:rsid w:val="003669AC"/>
  </w:style>
  <w:style w:type="character" w:styleId="PageNumber">
    <w:name w:val="page number"/>
    <w:basedOn w:val="DefaultParagraphFont"/>
    <w:uiPriority w:val="99"/>
    <w:semiHidden/>
    <w:unhideWhenUsed/>
    <w:rsid w:val="003669AC"/>
  </w:style>
  <w:style w:type="paragraph" w:styleId="NormalWeb">
    <w:name w:val="Normal (Web)"/>
    <w:basedOn w:val="Normal"/>
    <w:uiPriority w:val="99"/>
    <w:semiHidden/>
    <w:unhideWhenUsed/>
    <w:rsid w:val="00C20E3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255B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32670"/>
    <w:rPr>
      <w:rFonts w:asciiTheme="majorHAnsi" w:eastAsiaTheme="majorEastAsia" w:hAnsiTheme="majorHAnsi" w:cstheme="majorBidi"/>
      <w:color w:val="2F5496" w:themeColor="accent1" w:themeShade="BF"/>
      <w:sz w:val="32"/>
      <w:szCs w:val="32"/>
    </w:rPr>
  </w:style>
  <w:style w:type="character" w:customStyle="1" w:styleId="highwire-citation-author">
    <w:name w:val="highwire-citation-author"/>
    <w:basedOn w:val="DefaultParagraphFont"/>
    <w:rsid w:val="005D6690"/>
  </w:style>
  <w:style w:type="character" w:customStyle="1" w:styleId="nlm-given-names">
    <w:name w:val="nlm-given-names"/>
    <w:basedOn w:val="DefaultParagraphFont"/>
    <w:rsid w:val="005D6690"/>
  </w:style>
  <w:style w:type="character" w:customStyle="1" w:styleId="nlm-surname">
    <w:name w:val="nlm-surname"/>
    <w:basedOn w:val="DefaultParagraphFont"/>
    <w:rsid w:val="005D6690"/>
  </w:style>
  <w:style w:type="character" w:customStyle="1" w:styleId="label">
    <w:name w:val="label"/>
    <w:basedOn w:val="DefaultParagraphFont"/>
    <w:rsid w:val="005D6690"/>
  </w:style>
  <w:style w:type="character" w:styleId="UnresolvedMention">
    <w:name w:val="Unresolved Mention"/>
    <w:basedOn w:val="DefaultParagraphFont"/>
    <w:uiPriority w:val="99"/>
    <w:semiHidden/>
    <w:unhideWhenUsed/>
    <w:rsid w:val="00CE5166"/>
    <w:rPr>
      <w:color w:val="605E5C"/>
      <w:shd w:val="clear" w:color="auto" w:fill="E1DFDD"/>
    </w:rPr>
  </w:style>
  <w:style w:type="character" w:customStyle="1" w:styleId="highwire-cite-title">
    <w:name w:val="highwire-cite-title"/>
    <w:basedOn w:val="DefaultParagraphFont"/>
    <w:rsid w:val="0084709E"/>
  </w:style>
  <w:style w:type="character" w:styleId="Emphasis">
    <w:name w:val="Emphasis"/>
    <w:basedOn w:val="DefaultParagraphFont"/>
    <w:uiPriority w:val="20"/>
    <w:qFormat/>
    <w:rsid w:val="0084709E"/>
    <w:rPr>
      <w:i/>
      <w:iCs/>
    </w:rPr>
  </w:style>
  <w:style w:type="character" w:customStyle="1" w:styleId="highwire-cite-metadata-doi">
    <w:name w:val="highwire-cite-metadata-doi"/>
    <w:basedOn w:val="DefaultParagraphFont"/>
    <w:rsid w:val="0084709E"/>
  </w:style>
  <w:style w:type="character" w:customStyle="1" w:styleId="citationorigin">
    <w:name w:val="citation__origin"/>
    <w:basedOn w:val="DefaultParagraphFont"/>
    <w:rsid w:val="00511B5C"/>
  </w:style>
  <w:style w:type="character" w:styleId="Strong">
    <w:name w:val="Strong"/>
    <w:basedOn w:val="DefaultParagraphFont"/>
    <w:uiPriority w:val="22"/>
    <w:qFormat/>
    <w:rsid w:val="00511B5C"/>
    <w:rPr>
      <w:b/>
      <w:bCs/>
    </w:rPr>
  </w:style>
  <w:style w:type="character" w:customStyle="1" w:styleId="citationdoi">
    <w:name w:val="citation__doi"/>
    <w:basedOn w:val="DefaultParagraphFont"/>
    <w:rsid w:val="00511B5C"/>
  </w:style>
  <w:style w:type="numbering" w:customStyle="1" w:styleId="CurrentList1">
    <w:name w:val="Current List1"/>
    <w:uiPriority w:val="99"/>
    <w:rsid w:val="001F2C8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4182">
      <w:bodyDiv w:val="1"/>
      <w:marLeft w:val="0"/>
      <w:marRight w:val="0"/>
      <w:marTop w:val="0"/>
      <w:marBottom w:val="0"/>
      <w:divBdr>
        <w:top w:val="none" w:sz="0" w:space="0" w:color="auto"/>
        <w:left w:val="none" w:sz="0" w:space="0" w:color="auto"/>
        <w:bottom w:val="none" w:sz="0" w:space="0" w:color="auto"/>
        <w:right w:val="none" w:sz="0" w:space="0" w:color="auto"/>
      </w:divBdr>
      <w:divsChild>
        <w:div w:id="1322778894">
          <w:marLeft w:val="0"/>
          <w:marRight w:val="0"/>
          <w:marTop w:val="0"/>
          <w:marBottom w:val="0"/>
          <w:divBdr>
            <w:top w:val="none" w:sz="0" w:space="0" w:color="auto"/>
            <w:left w:val="none" w:sz="0" w:space="0" w:color="auto"/>
            <w:bottom w:val="none" w:sz="0" w:space="0" w:color="auto"/>
            <w:right w:val="none" w:sz="0" w:space="0" w:color="auto"/>
          </w:divBdr>
          <w:divsChild>
            <w:div w:id="1378436697">
              <w:marLeft w:val="0"/>
              <w:marRight w:val="0"/>
              <w:marTop w:val="0"/>
              <w:marBottom w:val="0"/>
              <w:divBdr>
                <w:top w:val="none" w:sz="0" w:space="0" w:color="auto"/>
                <w:left w:val="none" w:sz="0" w:space="0" w:color="auto"/>
                <w:bottom w:val="none" w:sz="0" w:space="0" w:color="auto"/>
                <w:right w:val="none" w:sz="0" w:space="0" w:color="auto"/>
              </w:divBdr>
              <w:divsChild>
                <w:div w:id="446706030">
                  <w:marLeft w:val="0"/>
                  <w:marRight w:val="0"/>
                  <w:marTop w:val="0"/>
                  <w:marBottom w:val="0"/>
                  <w:divBdr>
                    <w:top w:val="none" w:sz="0" w:space="0" w:color="auto"/>
                    <w:left w:val="none" w:sz="0" w:space="0" w:color="auto"/>
                    <w:bottom w:val="none" w:sz="0" w:space="0" w:color="auto"/>
                    <w:right w:val="none" w:sz="0" w:space="0" w:color="auto"/>
                  </w:divBdr>
                  <w:divsChild>
                    <w:div w:id="5981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28273">
      <w:bodyDiv w:val="1"/>
      <w:marLeft w:val="0"/>
      <w:marRight w:val="0"/>
      <w:marTop w:val="0"/>
      <w:marBottom w:val="0"/>
      <w:divBdr>
        <w:top w:val="none" w:sz="0" w:space="0" w:color="auto"/>
        <w:left w:val="none" w:sz="0" w:space="0" w:color="auto"/>
        <w:bottom w:val="none" w:sz="0" w:space="0" w:color="auto"/>
        <w:right w:val="none" w:sz="0" w:space="0" w:color="auto"/>
      </w:divBdr>
    </w:div>
    <w:div w:id="268975715">
      <w:bodyDiv w:val="1"/>
      <w:marLeft w:val="0"/>
      <w:marRight w:val="0"/>
      <w:marTop w:val="0"/>
      <w:marBottom w:val="0"/>
      <w:divBdr>
        <w:top w:val="none" w:sz="0" w:space="0" w:color="auto"/>
        <w:left w:val="none" w:sz="0" w:space="0" w:color="auto"/>
        <w:bottom w:val="none" w:sz="0" w:space="0" w:color="auto"/>
        <w:right w:val="none" w:sz="0" w:space="0" w:color="auto"/>
      </w:divBdr>
    </w:div>
    <w:div w:id="323751712">
      <w:bodyDiv w:val="1"/>
      <w:marLeft w:val="0"/>
      <w:marRight w:val="0"/>
      <w:marTop w:val="0"/>
      <w:marBottom w:val="0"/>
      <w:divBdr>
        <w:top w:val="none" w:sz="0" w:space="0" w:color="auto"/>
        <w:left w:val="none" w:sz="0" w:space="0" w:color="auto"/>
        <w:bottom w:val="none" w:sz="0" w:space="0" w:color="auto"/>
        <w:right w:val="none" w:sz="0" w:space="0" w:color="auto"/>
      </w:divBdr>
    </w:div>
    <w:div w:id="457336593">
      <w:bodyDiv w:val="1"/>
      <w:marLeft w:val="0"/>
      <w:marRight w:val="0"/>
      <w:marTop w:val="0"/>
      <w:marBottom w:val="0"/>
      <w:divBdr>
        <w:top w:val="none" w:sz="0" w:space="0" w:color="auto"/>
        <w:left w:val="none" w:sz="0" w:space="0" w:color="auto"/>
        <w:bottom w:val="none" w:sz="0" w:space="0" w:color="auto"/>
        <w:right w:val="none" w:sz="0" w:space="0" w:color="auto"/>
      </w:divBdr>
    </w:div>
    <w:div w:id="561063436">
      <w:bodyDiv w:val="1"/>
      <w:marLeft w:val="0"/>
      <w:marRight w:val="0"/>
      <w:marTop w:val="0"/>
      <w:marBottom w:val="0"/>
      <w:divBdr>
        <w:top w:val="none" w:sz="0" w:space="0" w:color="auto"/>
        <w:left w:val="none" w:sz="0" w:space="0" w:color="auto"/>
        <w:bottom w:val="none" w:sz="0" w:space="0" w:color="auto"/>
        <w:right w:val="none" w:sz="0" w:space="0" w:color="auto"/>
      </w:divBdr>
    </w:div>
    <w:div w:id="597524052">
      <w:bodyDiv w:val="1"/>
      <w:marLeft w:val="0"/>
      <w:marRight w:val="0"/>
      <w:marTop w:val="0"/>
      <w:marBottom w:val="0"/>
      <w:divBdr>
        <w:top w:val="none" w:sz="0" w:space="0" w:color="auto"/>
        <w:left w:val="none" w:sz="0" w:space="0" w:color="auto"/>
        <w:bottom w:val="none" w:sz="0" w:space="0" w:color="auto"/>
        <w:right w:val="none" w:sz="0" w:space="0" w:color="auto"/>
      </w:divBdr>
    </w:div>
    <w:div w:id="686643386">
      <w:bodyDiv w:val="1"/>
      <w:marLeft w:val="0"/>
      <w:marRight w:val="0"/>
      <w:marTop w:val="0"/>
      <w:marBottom w:val="0"/>
      <w:divBdr>
        <w:top w:val="none" w:sz="0" w:space="0" w:color="auto"/>
        <w:left w:val="none" w:sz="0" w:space="0" w:color="auto"/>
        <w:bottom w:val="none" w:sz="0" w:space="0" w:color="auto"/>
        <w:right w:val="none" w:sz="0" w:space="0" w:color="auto"/>
      </w:divBdr>
      <w:divsChild>
        <w:div w:id="1655450085">
          <w:marLeft w:val="0"/>
          <w:marRight w:val="0"/>
          <w:marTop w:val="75"/>
          <w:marBottom w:val="0"/>
          <w:divBdr>
            <w:top w:val="none" w:sz="0" w:space="0" w:color="auto"/>
            <w:left w:val="none" w:sz="0" w:space="0" w:color="auto"/>
            <w:bottom w:val="none" w:sz="0" w:space="0" w:color="auto"/>
            <w:right w:val="none" w:sz="0" w:space="0" w:color="auto"/>
          </w:divBdr>
        </w:div>
        <w:div w:id="1547717031">
          <w:marLeft w:val="0"/>
          <w:marRight w:val="0"/>
          <w:marTop w:val="75"/>
          <w:marBottom w:val="0"/>
          <w:divBdr>
            <w:top w:val="none" w:sz="0" w:space="0" w:color="auto"/>
            <w:left w:val="none" w:sz="0" w:space="0" w:color="auto"/>
            <w:bottom w:val="none" w:sz="0" w:space="0" w:color="auto"/>
            <w:right w:val="none" w:sz="0" w:space="0" w:color="auto"/>
          </w:divBdr>
        </w:div>
      </w:divsChild>
    </w:div>
    <w:div w:id="766972195">
      <w:bodyDiv w:val="1"/>
      <w:marLeft w:val="0"/>
      <w:marRight w:val="0"/>
      <w:marTop w:val="0"/>
      <w:marBottom w:val="0"/>
      <w:divBdr>
        <w:top w:val="none" w:sz="0" w:space="0" w:color="auto"/>
        <w:left w:val="none" w:sz="0" w:space="0" w:color="auto"/>
        <w:bottom w:val="none" w:sz="0" w:space="0" w:color="auto"/>
        <w:right w:val="none" w:sz="0" w:space="0" w:color="auto"/>
      </w:divBdr>
    </w:div>
    <w:div w:id="816533245">
      <w:bodyDiv w:val="1"/>
      <w:marLeft w:val="0"/>
      <w:marRight w:val="0"/>
      <w:marTop w:val="0"/>
      <w:marBottom w:val="0"/>
      <w:divBdr>
        <w:top w:val="none" w:sz="0" w:space="0" w:color="auto"/>
        <w:left w:val="none" w:sz="0" w:space="0" w:color="auto"/>
        <w:bottom w:val="none" w:sz="0" w:space="0" w:color="auto"/>
        <w:right w:val="none" w:sz="0" w:space="0" w:color="auto"/>
      </w:divBdr>
    </w:div>
    <w:div w:id="903872794">
      <w:bodyDiv w:val="1"/>
      <w:marLeft w:val="0"/>
      <w:marRight w:val="0"/>
      <w:marTop w:val="0"/>
      <w:marBottom w:val="0"/>
      <w:divBdr>
        <w:top w:val="none" w:sz="0" w:space="0" w:color="auto"/>
        <w:left w:val="none" w:sz="0" w:space="0" w:color="auto"/>
        <w:bottom w:val="none" w:sz="0" w:space="0" w:color="auto"/>
        <w:right w:val="none" w:sz="0" w:space="0" w:color="auto"/>
      </w:divBdr>
    </w:div>
    <w:div w:id="974212925">
      <w:bodyDiv w:val="1"/>
      <w:marLeft w:val="0"/>
      <w:marRight w:val="0"/>
      <w:marTop w:val="0"/>
      <w:marBottom w:val="0"/>
      <w:divBdr>
        <w:top w:val="none" w:sz="0" w:space="0" w:color="auto"/>
        <w:left w:val="none" w:sz="0" w:space="0" w:color="auto"/>
        <w:bottom w:val="none" w:sz="0" w:space="0" w:color="auto"/>
        <w:right w:val="none" w:sz="0" w:space="0" w:color="auto"/>
      </w:divBdr>
    </w:div>
    <w:div w:id="1140924497">
      <w:bodyDiv w:val="1"/>
      <w:marLeft w:val="0"/>
      <w:marRight w:val="0"/>
      <w:marTop w:val="0"/>
      <w:marBottom w:val="0"/>
      <w:divBdr>
        <w:top w:val="none" w:sz="0" w:space="0" w:color="auto"/>
        <w:left w:val="none" w:sz="0" w:space="0" w:color="auto"/>
        <w:bottom w:val="none" w:sz="0" w:space="0" w:color="auto"/>
        <w:right w:val="none" w:sz="0" w:space="0" w:color="auto"/>
      </w:divBdr>
    </w:div>
    <w:div w:id="1282958540">
      <w:bodyDiv w:val="1"/>
      <w:marLeft w:val="0"/>
      <w:marRight w:val="0"/>
      <w:marTop w:val="0"/>
      <w:marBottom w:val="0"/>
      <w:divBdr>
        <w:top w:val="none" w:sz="0" w:space="0" w:color="auto"/>
        <w:left w:val="none" w:sz="0" w:space="0" w:color="auto"/>
        <w:bottom w:val="none" w:sz="0" w:space="0" w:color="auto"/>
        <w:right w:val="none" w:sz="0" w:space="0" w:color="auto"/>
      </w:divBdr>
    </w:div>
    <w:div w:id="1313677297">
      <w:bodyDiv w:val="1"/>
      <w:marLeft w:val="0"/>
      <w:marRight w:val="0"/>
      <w:marTop w:val="0"/>
      <w:marBottom w:val="0"/>
      <w:divBdr>
        <w:top w:val="none" w:sz="0" w:space="0" w:color="auto"/>
        <w:left w:val="none" w:sz="0" w:space="0" w:color="auto"/>
        <w:bottom w:val="none" w:sz="0" w:space="0" w:color="auto"/>
        <w:right w:val="none" w:sz="0" w:space="0" w:color="auto"/>
      </w:divBdr>
    </w:div>
    <w:div w:id="1634482619">
      <w:bodyDiv w:val="1"/>
      <w:marLeft w:val="0"/>
      <w:marRight w:val="0"/>
      <w:marTop w:val="0"/>
      <w:marBottom w:val="0"/>
      <w:divBdr>
        <w:top w:val="none" w:sz="0" w:space="0" w:color="auto"/>
        <w:left w:val="none" w:sz="0" w:space="0" w:color="auto"/>
        <w:bottom w:val="none" w:sz="0" w:space="0" w:color="auto"/>
        <w:right w:val="none" w:sz="0" w:space="0" w:color="auto"/>
      </w:divBdr>
    </w:div>
    <w:div w:id="1787770721">
      <w:bodyDiv w:val="1"/>
      <w:marLeft w:val="0"/>
      <w:marRight w:val="0"/>
      <w:marTop w:val="0"/>
      <w:marBottom w:val="0"/>
      <w:divBdr>
        <w:top w:val="none" w:sz="0" w:space="0" w:color="auto"/>
        <w:left w:val="none" w:sz="0" w:space="0" w:color="auto"/>
        <w:bottom w:val="none" w:sz="0" w:space="0" w:color="auto"/>
        <w:right w:val="none" w:sz="0" w:space="0" w:color="auto"/>
      </w:divBdr>
    </w:div>
    <w:div w:id="20754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4949</Words>
  <Characters>28212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Duboue</dc:creator>
  <cp:keywords/>
  <dc:description/>
  <cp:lastModifiedBy>Erik Duboue</cp:lastModifiedBy>
  <cp:revision>3</cp:revision>
  <cp:lastPrinted>2022-06-30T15:35:00Z</cp:lastPrinted>
  <dcterms:created xsi:type="dcterms:W3CDTF">2025-12-02T18:06:00Z</dcterms:created>
  <dcterms:modified xsi:type="dcterms:W3CDTF">2025-12-02T18:09:00Z</dcterms:modified>
</cp:coreProperties>
</file>